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F39" w:rsidRPr="00B62BD1" w:rsidRDefault="007E2F39" w:rsidP="007E2F39">
      <w:pPr>
        <w:pStyle w:val="NoSpacing"/>
        <w:rPr>
          <w:sz w:val="26"/>
          <w:szCs w:val="26"/>
          <w:lang w:val="ro-MD"/>
        </w:rPr>
      </w:pPr>
      <w:r w:rsidRPr="00B62BD1">
        <w:rPr>
          <w:sz w:val="26"/>
          <w:szCs w:val="26"/>
          <w:lang w:val="ro-MD"/>
        </w:rPr>
        <w:t>SPITALUL DE PSIHIATRIE TULGHEȘ</w:t>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DE ACORD</w:t>
      </w:r>
    </w:p>
    <w:p w:rsidR="007E2F39" w:rsidRPr="00B62BD1" w:rsidRDefault="007E2F39" w:rsidP="007E2F39">
      <w:pPr>
        <w:pStyle w:val="NoSpacing"/>
        <w:rPr>
          <w:sz w:val="26"/>
          <w:szCs w:val="26"/>
          <w:lang w:val="ro-MD"/>
        </w:rPr>
      </w:pPr>
      <w:r w:rsidRPr="00B62BD1">
        <w:rPr>
          <w:sz w:val="26"/>
          <w:szCs w:val="26"/>
          <w:lang w:val="ro-MD"/>
        </w:rPr>
        <w:t xml:space="preserve">Nr. </w:t>
      </w:r>
      <w:r w:rsidR="00B2734D" w:rsidRPr="00B62BD1">
        <w:rPr>
          <w:sz w:val="26"/>
          <w:szCs w:val="26"/>
          <w:lang w:val="ro-MD"/>
        </w:rPr>
        <w:t>5574</w:t>
      </w:r>
      <w:r w:rsidRPr="00B62BD1">
        <w:rPr>
          <w:sz w:val="26"/>
          <w:szCs w:val="26"/>
          <w:lang w:val="ro-MD"/>
        </w:rPr>
        <w:t xml:space="preserve"> /</w:t>
      </w:r>
      <w:r w:rsidR="002F11F8" w:rsidRPr="00B62BD1">
        <w:rPr>
          <w:sz w:val="26"/>
          <w:szCs w:val="26"/>
          <w:lang w:val="ro-MD"/>
        </w:rPr>
        <w:t xml:space="preserve"> </w:t>
      </w:r>
      <w:r w:rsidR="00B2734D" w:rsidRPr="00B62BD1">
        <w:rPr>
          <w:sz w:val="26"/>
          <w:szCs w:val="26"/>
          <w:lang w:val="ro-MD"/>
        </w:rPr>
        <w:t>06.08.2019</w:t>
      </w:r>
      <w:r w:rsidR="00DB08B1" w:rsidRPr="00B62BD1">
        <w:rPr>
          <w:sz w:val="26"/>
          <w:szCs w:val="26"/>
          <w:lang w:val="ro-MD"/>
        </w:rPr>
        <w:t>.</w:t>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VICEPREȘEDINTE</w:t>
      </w: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Barti Tiham</w:t>
      </w:r>
      <w:r w:rsidRPr="00B62BD1">
        <w:rPr>
          <w:rFonts w:cs="Calibri"/>
          <w:sz w:val="26"/>
          <w:szCs w:val="26"/>
          <w:lang w:val="ro-MD"/>
        </w:rPr>
        <w:t>é</w:t>
      </w:r>
      <w:r w:rsidRPr="00B62BD1">
        <w:rPr>
          <w:sz w:val="26"/>
          <w:szCs w:val="26"/>
          <w:lang w:val="ro-MD"/>
        </w:rPr>
        <w:t xml:space="preserve">r </w:t>
      </w:r>
    </w:p>
    <w:p w:rsidR="007E2F39" w:rsidRPr="00B62BD1" w:rsidRDefault="007E2F39" w:rsidP="007E2F39">
      <w:pPr>
        <w:pStyle w:val="NoSpacing"/>
        <w:rPr>
          <w:sz w:val="26"/>
          <w:szCs w:val="26"/>
          <w:lang w:val="ro-MD"/>
        </w:rPr>
      </w:pPr>
    </w:p>
    <w:p w:rsidR="007E2F39" w:rsidRPr="00B62BD1" w:rsidRDefault="007E2F39" w:rsidP="007E2F39">
      <w:pPr>
        <w:pStyle w:val="NoSpacing"/>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VIZAT</w:t>
      </w: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Director general</w:t>
      </w:r>
      <w:r w:rsidRPr="00B62BD1">
        <w:rPr>
          <w:sz w:val="26"/>
          <w:szCs w:val="26"/>
          <w:lang w:val="ro-MD"/>
        </w:rPr>
        <w:tab/>
      </w:r>
    </w:p>
    <w:p w:rsidR="007E2F39" w:rsidRPr="00B62BD1" w:rsidRDefault="007E2F39"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Szőcs Mátyás István</w:t>
      </w:r>
    </w:p>
    <w:p w:rsidR="007E2F39" w:rsidRPr="00B62BD1" w:rsidRDefault="007E2F39" w:rsidP="007E2F39">
      <w:pPr>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p>
    <w:p w:rsidR="007E2F39" w:rsidRPr="00B62BD1" w:rsidRDefault="007E2F39" w:rsidP="007E2F39">
      <w:pPr>
        <w:pStyle w:val="NoSpacing"/>
        <w:jc w:val="center"/>
        <w:rPr>
          <w:sz w:val="26"/>
          <w:szCs w:val="26"/>
          <w:lang w:val="ro-MD"/>
        </w:rPr>
      </w:pPr>
    </w:p>
    <w:p w:rsidR="007E2F39" w:rsidRPr="00B62BD1" w:rsidRDefault="00B62BD1" w:rsidP="007E2F39">
      <w:pPr>
        <w:pStyle w:val="NoSpacing"/>
        <w:jc w:val="center"/>
        <w:rPr>
          <w:b/>
          <w:sz w:val="26"/>
          <w:szCs w:val="26"/>
          <w:lang w:val="ro-MD"/>
        </w:rPr>
      </w:pPr>
      <w:r w:rsidRPr="00B62BD1">
        <w:rPr>
          <w:b/>
          <w:sz w:val="26"/>
          <w:szCs w:val="26"/>
          <w:lang w:val="ro-MD"/>
        </w:rPr>
        <w:t>REFERAT DE APROBARE</w:t>
      </w:r>
    </w:p>
    <w:p w:rsidR="007E2F39" w:rsidRPr="00B62BD1" w:rsidRDefault="007E2F39" w:rsidP="007E2F39">
      <w:pPr>
        <w:pStyle w:val="NoSpacing"/>
        <w:jc w:val="center"/>
        <w:rPr>
          <w:b/>
          <w:sz w:val="26"/>
          <w:szCs w:val="26"/>
          <w:lang w:val="ro-MD"/>
        </w:rPr>
      </w:pPr>
      <w:r w:rsidRPr="00B62BD1">
        <w:rPr>
          <w:b/>
          <w:sz w:val="26"/>
          <w:szCs w:val="26"/>
          <w:lang w:val="ro-MD"/>
        </w:rPr>
        <w:t>privind aprobarea modificării statului de funcţii al</w:t>
      </w:r>
    </w:p>
    <w:p w:rsidR="007E2F39" w:rsidRPr="00B62BD1" w:rsidRDefault="007E2F39" w:rsidP="007E2F39">
      <w:pPr>
        <w:pStyle w:val="NoSpacing"/>
        <w:jc w:val="center"/>
        <w:rPr>
          <w:b/>
          <w:sz w:val="26"/>
          <w:szCs w:val="26"/>
          <w:lang w:val="ro-MD"/>
        </w:rPr>
      </w:pPr>
      <w:r w:rsidRPr="00B62BD1">
        <w:rPr>
          <w:b/>
          <w:sz w:val="26"/>
          <w:szCs w:val="26"/>
          <w:lang w:val="ro-MD"/>
        </w:rPr>
        <w:t>Spitalului de Psihiatrie Tulgheș</w:t>
      </w:r>
    </w:p>
    <w:p w:rsidR="007E2F39" w:rsidRPr="00B62BD1" w:rsidRDefault="007E2F39" w:rsidP="007E2F39">
      <w:pPr>
        <w:rPr>
          <w:sz w:val="26"/>
          <w:szCs w:val="26"/>
          <w:lang w:val="ro-MD"/>
        </w:rPr>
      </w:pPr>
    </w:p>
    <w:p w:rsidR="007E2F39" w:rsidRPr="00B62BD1" w:rsidRDefault="007E2F39" w:rsidP="007E2F39">
      <w:pPr>
        <w:rPr>
          <w:sz w:val="26"/>
          <w:szCs w:val="26"/>
          <w:lang w:val="ro-MD"/>
        </w:rPr>
      </w:pPr>
      <w:r w:rsidRPr="00B62BD1">
        <w:rPr>
          <w:sz w:val="26"/>
          <w:szCs w:val="26"/>
          <w:lang w:val="ro-MD"/>
        </w:rPr>
        <w:t xml:space="preserve">În conformitate cu actul normativ: </w:t>
      </w:r>
    </w:p>
    <w:p w:rsidR="00507315" w:rsidRPr="00B62BD1" w:rsidRDefault="00507315" w:rsidP="005325F0">
      <w:pPr>
        <w:pStyle w:val="NoSpacing"/>
        <w:jc w:val="both"/>
        <w:rPr>
          <w:bCs/>
          <w:sz w:val="26"/>
          <w:szCs w:val="26"/>
          <w:lang w:val="ro-MD"/>
        </w:rPr>
      </w:pPr>
      <w:r w:rsidRPr="00B62BD1">
        <w:rPr>
          <w:sz w:val="26"/>
          <w:szCs w:val="26"/>
          <w:lang w:val="ro-MD"/>
        </w:rPr>
        <w:t xml:space="preserve">-   HOTĂRÂRE  Nr. 140/2018 din 21 martie 2018, pentru aprobarea pachetelor de servicii şi a Contractului-cadru care reglementează </w:t>
      </w:r>
      <w:r w:rsidR="00A16D37" w:rsidRPr="00B62BD1">
        <w:rPr>
          <w:sz w:val="26"/>
          <w:szCs w:val="26"/>
          <w:lang w:val="ro-MD"/>
        </w:rPr>
        <w:t>condițiile</w:t>
      </w:r>
      <w:r w:rsidRPr="00B62BD1">
        <w:rPr>
          <w:sz w:val="26"/>
          <w:szCs w:val="26"/>
          <w:lang w:val="ro-MD"/>
        </w:rPr>
        <w:t xml:space="preserve"> acordării asistenţei medicale, a medicamentelor şi a dispozitivelor medicale în cadrul sistemului de asigurări sociale de sănătate pentru anii 2018 – 2019,</w:t>
      </w:r>
      <w:r w:rsidRPr="00B62BD1">
        <w:rPr>
          <w:bCs/>
          <w:sz w:val="26"/>
          <w:szCs w:val="26"/>
          <w:lang w:val="ro-MD"/>
        </w:rPr>
        <w:t xml:space="preserve"> ANEXA 23- Condițiile acordării serviciilor medicale în unități sanitare cu paturi și modalităților de plată ale acestora</w:t>
      </w:r>
      <w:r w:rsidR="00D553AF" w:rsidRPr="00B62BD1">
        <w:rPr>
          <w:bCs/>
          <w:sz w:val="26"/>
          <w:szCs w:val="26"/>
          <w:lang w:val="ro-MD"/>
        </w:rPr>
        <w:t>;</w:t>
      </w:r>
    </w:p>
    <w:p w:rsidR="00D553AF" w:rsidRPr="00B62BD1" w:rsidRDefault="00507315" w:rsidP="005325F0">
      <w:pPr>
        <w:pStyle w:val="NoSpacing"/>
        <w:jc w:val="both"/>
        <w:rPr>
          <w:sz w:val="26"/>
          <w:szCs w:val="26"/>
          <w:lang w:val="ro-MD"/>
        </w:rPr>
      </w:pPr>
      <w:r w:rsidRPr="00B62BD1">
        <w:rPr>
          <w:b/>
          <w:bCs/>
          <w:sz w:val="26"/>
          <w:szCs w:val="26"/>
          <w:lang w:val="ro-MD"/>
        </w:rPr>
        <w:t xml:space="preserve">- </w:t>
      </w:r>
      <w:r w:rsidRPr="00B62BD1">
        <w:rPr>
          <w:sz w:val="26"/>
          <w:szCs w:val="26"/>
          <w:lang w:val="ro-MD"/>
        </w:rPr>
        <w:t xml:space="preserve">Ordinului ministrului sănătăţii nr. 323/2011 privind aprobarea metodologiei şi a criteriilor minime obligatorii pentru clasificarea spitalelor în funcţie de </w:t>
      </w:r>
      <w:r w:rsidR="00A16D37" w:rsidRPr="00B62BD1">
        <w:rPr>
          <w:sz w:val="26"/>
          <w:szCs w:val="26"/>
          <w:lang w:val="ro-MD"/>
        </w:rPr>
        <w:t>competență</w:t>
      </w:r>
      <w:r w:rsidRPr="00B62BD1">
        <w:rPr>
          <w:sz w:val="26"/>
          <w:szCs w:val="26"/>
          <w:lang w:val="ro-MD"/>
        </w:rPr>
        <w:t>, cu modificările şi completările ulterioare</w:t>
      </w:r>
      <w:r w:rsidR="00D553AF" w:rsidRPr="00B62BD1">
        <w:rPr>
          <w:sz w:val="26"/>
          <w:szCs w:val="26"/>
          <w:lang w:val="ro-MD"/>
        </w:rPr>
        <w:t>;</w:t>
      </w:r>
    </w:p>
    <w:p w:rsidR="007E2F39" w:rsidRPr="00B62BD1" w:rsidRDefault="005325F0" w:rsidP="005325F0">
      <w:pPr>
        <w:pStyle w:val="NoSpacing"/>
        <w:jc w:val="both"/>
        <w:rPr>
          <w:sz w:val="26"/>
          <w:szCs w:val="26"/>
          <w:lang w:val="ro-MD"/>
        </w:rPr>
      </w:pPr>
      <w:r w:rsidRPr="00B62BD1">
        <w:rPr>
          <w:sz w:val="26"/>
          <w:szCs w:val="26"/>
          <w:lang w:val="ro-MD"/>
        </w:rPr>
        <w:t xml:space="preserve">- </w:t>
      </w:r>
      <w:r w:rsidR="007E2F39" w:rsidRPr="00B62BD1">
        <w:rPr>
          <w:sz w:val="26"/>
          <w:szCs w:val="26"/>
          <w:lang w:val="ro-MD"/>
        </w:rPr>
        <w:t xml:space="preserve">Ordinul Ministrului Sănătăţii nr. 1224/2010, privind aprobarea normativelor de personal pentru </w:t>
      </w:r>
      <w:r w:rsidR="000E17ED" w:rsidRPr="00B62BD1">
        <w:rPr>
          <w:sz w:val="26"/>
          <w:szCs w:val="26"/>
          <w:lang w:val="ro-MD"/>
        </w:rPr>
        <w:t>asistență</w:t>
      </w:r>
      <w:r w:rsidR="007E2F39" w:rsidRPr="00B62BD1">
        <w:rPr>
          <w:sz w:val="26"/>
          <w:szCs w:val="26"/>
          <w:lang w:val="ro-MD"/>
        </w:rPr>
        <w:t xml:space="preserve"> medicală spitalicească, precum şi pentru modificarea şi completarea Ordinului Ministrului Sănătăţii publice nr. 1.778/2006 privind aprobarea normativelor de personal;</w:t>
      </w:r>
    </w:p>
    <w:p w:rsidR="005325F0" w:rsidRPr="00B62BD1" w:rsidRDefault="005325F0" w:rsidP="005325F0">
      <w:pPr>
        <w:pStyle w:val="NoSpacing"/>
        <w:jc w:val="both"/>
        <w:rPr>
          <w:sz w:val="26"/>
          <w:szCs w:val="26"/>
          <w:lang w:val="ro-MD"/>
        </w:rPr>
      </w:pPr>
      <w:r w:rsidRPr="00B62BD1">
        <w:rPr>
          <w:sz w:val="26"/>
          <w:szCs w:val="26"/>
          <w:lang w:val="ro-MD"/>
        </w:rPr>
        <w:t>- Ordinul 975/2012 privind organizarea structurii de management al calităţii serviciilor medicale în cadrul unităţilor sanitare cu paturi din reţeaua Ministerului Sănătăţii şi a autorităţilor administraţiei publice locale.</w:t>
      </w:r>
    </w:p>
    <w:p w:rsidR="007E2F39" w:rsidRPr="00B62BD1" w:rsidRDefault="007E2F39" w:rsidP="005325F0">
      <w:pPr>
        <w:pStyle w:val="NoSpacing"/>
        <w:jc w:val="both"/>
        <w:rPr>
          <w:sz w:val="26"/>
          <w:szCs w:val="26"/>
          <w:lang w:val="ro-MD"/>
        </w:rPr>
      </w:pPr>
      <w:r w:rsidRPr="00B62BD1">
        <w:rPr>
          <w:sz w:val="26"/>
          <w:szCs w:val="26"/>
          <w:lang w:val="ro-MD"/>
        </w:rPr>
        <w:t>-Dispoziţiile art. V pct. 5 şi pct. 7 din Ordonanţa de Urgenţă a Guvernului României nr. 48/2010 pentru modificarea şi completarea unor acte normative din domeniul sănătăţii în vederea descentralizării şi a Ordonanţei de urgenţă nr. 162 din 12 noiembrie 2008 privind transferul ansamblului de atribuţii şi competenţe exercitate de Ministerul Sănătăţii Publice către autorităţile administraţiei publice locale, prin Hotărârea nr. 147/2010 privind aprobarea preluării managementului asistenţei medicale al Spitalului de Psihiatrie Tulgheș;</w:t>
      </w:r>
    </w:p>
    <w:p w:rsidR="007E2F39" w:rsidRPr="00B62BD1" w:rsidRDefault="007E2F39" w:rsidP="005325F0">
      <w:pPr>
        <w:pStyle w:val="NoSpacing"/>
        <w:jc w:val="both"/>
        <w:rPr>
          <w:sz w:val="26"/>
          <w:szCs w:val="26"/>
          <w:lang w:val="ro-MD"/>
        </w:rPr>
      </w:pPr>
      <w:r w:rsidRPr="00B62BD1">
        <w:rPr>
          <w:sz w:val="26"/>
          <w:szCs w:val="26"/>
          <w:lang w:val="ro-MD"/>
        </w:rPr>
        <w:t>-Hotărârea Guvernului nr. 497/2010 pentru aprobarea Regulamentului de organizare și desfășurare a concursului și a examenului pentru ocuparea posturilor vacante și temporar vacante precum și  stabilirea criteriilor de evaluare a performanțelor profesionale individuale la promovare prin examen a personalului contractual din sistemul sanitar;</w:t>
      </w:r>
    </w:p>
    <w:p w:rsidR="007E2F39" w:rsidRPr="00B62BD1" w:rsidRDefault="007E2F39" w:rsidP="005325F0">
      <w:pPr>
        <w:pStyle w:val="NoSpacing"/>
        <w:jc w:val="both"/>
        <w:rPr>
          <w:sz w:val="26"/>
          <w:szCs w:val="26"/>
          <w:lang w:val="ro-MD"/>
        </w:rPr>
      </w:pPr>
      <w:r w:rsidRPr="00B62BD1">
        <w:rPr>
          <w:sz w:val="26"/>
          <w:szCs w:val="26"/>
          <w:lang w:val="ro-MD"/>
        </w:rPr>
        <w:lastRenderedPageBreak/>
        <w:t xml:space="preserve">-Legea nr. 92/2014 privind respingerea Ordonanţei de urgenţă a Guvernului nr. 77/2013 pentru stabilirea unor măsuri privind asigurarea </w:t>
      </w:r>
      <w:r w:rsidR="00D76311" w:rsidRPr="00B62BD1">
        <w:rPr>
          <w:sz w:val="26"/>
          <w:szCs w:val="26"/>
          <w:lang w:val="ro-MD"/>
        </w:rPr>
        <w:t>funcționalității</w:t>
      </w:r>
      <w:r w:rsidRPr="00B62BD1">
        <w:rPr>
          <w:sz w:val="26"/>
          <w:szCs w:val="26"/>
          <w:lang w:val="ro-MD"/>
        </w:rPr>
        <w:t xml:space="preserve"> administraţiei publice locale, a numărului de posturi şi reducerea cheltuielilor la </w:t>
      </w:r>
      <w:r w:rsidR="00D76311" w:rsidRPr="00B62BD1">
        <w:rPr>
          <w:sz w:val="26"/>
          <w:szCs w:val="26"/>
          <w:lang w:val="ro-MD"/>
        </w:rPr>
        <w:t>instituțiile</w:t>
      </w:r>
      <w:r w:rsidRPr="00B62BD1">
        <w:rPr>
          <w:sz w:val="26"/>
          <w:szCs w:val="26"/>
          <w:lang w:val="ro-MD"/>
        </w:rPr>
        <w:t xml:space="preserve"> şi autorităţile publice din subordinea, sub autoritatea sau în coordonarea Guvernului ori a ministerelor;</w:t>
      </w:r>
    </w:p>
    <w:p w:rsidR="007E2F39" w:rsidRPr="00B62BD1" w:rsidRDefault="007E2F39" w:rsidP="005325F0">
      <w:pPr>
        <w:pStyle w:val="NoSpacing"/>
        <w:jc w:val="both"/>
        <w:rPr>
          <w:lang w:val="ro-MD"/>
        </w:rPr>
      </w:pPr>
      <w:r w:rsidRPr="00B62BD1">
        <w:rPr>
          <w:sz w:val="26"/>
          <w:szCs w:val="26"/>
          <w:lang w:val="ro-MD"/>
        </w:rPr>
        <w:t xml:space="preserve">-Ordinul Ministrului Sănătăţii nr. 834/2011 privind aprobarea Criteriilor pentru clasificarea pe categorii a </w:t>
      </w:r>
      <w:r w:rsidR="00D76311" w:rsidRPr="00B62BD1">
        <w:rPr>
          <w:sz w:val="26"/>
          <w:szCs w:val="26"/>
          <w:lang w:val="ro-MD"/>
        </w:rPr>
        <w:t>unităților</w:t>
      </w:r>
      <w:r w:rsidRPr="00B62BD1">
        <w:rPr>
          <w:sz w:val="26"/>
          <w:szCs w:val="26"/>
          <w:lang w:val="ro-MD"/>
        </w:rPr>
        <w:t xml:space="preserve"> şi </w:t>
      </w:r>
      <w:r w:rsidR="00D76311" w:rsidRPr="00B62BD1">
        <w:rPr>
          <w:sz w:val="26"/>
          <w:szCs w:val="26"/>
          <w:lang w:val="ro-MD"/>
        </w:rPr>
        <w:t>subunităților</w:t>
      </w:r>
      <w:r w:rsidRPr="00B62BD1">
        <w:rPr>
          <w:sz w:val="26"/>
          <w:szCs w:val="26"/>
          <w:lang w:val="ro-MD"/>
        </w:rPr>
        <w:t xml:space="preserve"> sanitare, stabilirea nivelului de salarizare pe grade pentru personalul cu funcţii de conducere, precum şi </w:t>
      </w:r>
      <w:r w:rsidR="00D76311" w:rsidRPr="00B62BD1">
        <w:rPr>
          <w:sz w:val="26"/>
          <w:szCs w:val="26"/>
          <w:lang w:val="ro-MD"/>
        </w:rPr>
        <w:t>funcțiile</w:t>
      </w:r>
      <w:r w:rsidRPr="00B62BD1">
        <w:rPr>
          <w:sz w:val="26"/>
          <w:szCs w:val="26"/>
          <w:lang w:val="ro-MD"/>
        </w:rPr>
        <w:t xml:space="preserve"> care beneficiază de un număr de clase suplimentare </w:t>
      </w:r>
      <w:r w:rsidR="00D76311" w:rsidRPr="00B62BD1">
        <w:rPr>
          <w:sz w:val="26"/>
          <w:szCs w:val="26"/>
          <w:lang w:val="ro-MD"/>
        </w:rPr>
        <w:t>față</w:t>
      </w:r>
      <w:r w:rsidRPr="00B62BD1">
        <w:rPr>
          <w:sz w:val="26"/>
          <w:szCs w:val="26"/>
          <w:lang w:val="ro-MD"/>
        </w:rPr>
        <w:t xml:space="preserve"> de salariul de bază, anexa nr. 22;</w:t>
      </w:r>
    </w:p>
    <w:p w:rsidR="005325F0" w:rsidRPr="00B62BD1" w:rsidRDefault="005325F0" w:rsidP="00620EF0">
      <w:pPr>
        <w:pStyle w:val="NoSpacing"/>
        <w:ind w:firstLine="360"/>
        <w:jc w:val="both"/>
        <w:rPr>
          <w:sz w:val="26"/>
          <w:szCs w:val="26"/>
          <w:lang w:val="ro-MD"/>
        </w:rPr>
      </w:pPr>
    </w:p>
    <w:p w:rsidR="007E2F39" w:rsidRPr="00B62BD1" w:rsidRDefault="007E2F39" w:rsidP="00906E44">
      <w:pPr>
        <w:pStyle w:val="NoSpacing"/>
        <w:ind w:firstLine="360"/>
        <w:jc w:val="both"/>
        <w:rPr>
          <w:sz w:val="26"/>
          <w:szCs w:val="26"/>
          <w:lang w:val="ro-MD"/>
        </w:rPr>
      </w:pPr>
      <w:r w:rsidRPr="00B62BD1">
        <w:rPr>
          <w:sz w:val="26"/>
          <w:szCs w:val="26"/>
          <w:lang w:val="ro-MD"/>
        </w:rPr>
        <w:t xml:space="preserve">În temeiul prevederilor art. </w:t>
      </w:r>
      <w:r w:rsidR="00906E44" w:rsidRPr="00B62BD1">
        <w:rPr>
          <w:sz w:val="26"/>
          <w:szCs w:val="26"/>
          <w:lang w:val="ro-MD"/>
        </w:rPr>
        <w:t>173,</w:t>
      </w:r>
      <w:r w:rsidRPr="00B62BD1">
        <w:rPr>
          <w:sz w:val="26"/>
          <w:szCs w:val="26"/>
          <w:lang w:val="ro-MD"/>
        </w:rPr>
        <w:t xml:space="preserve"> alin 1 lit. f) şi art. </w:t>
      </w:r>
      <w:r w:rsidR="00906E44" w:rsidRPr="00B62BD1">
        <w:rPr>
          <w:sz w:val="26"/>
          <w:szCs w:val="26"/>
          <w:lang w:val="ro-MD"/>
        </w:rPr>
        <w:t>182</w:t>
      </w:r>
      <w:r w:rsidRPr="00B62BD1">
        <w:rPr>
          <w:sz w:val="26"/>
          <w:szCs w:val="26"/>
          <w:lang w:val="ro-MD"/>
        </w:rPr>
        <w:t xml:space="preserve"> din </w:t>
      </w:r>
      <w:r w:rsidR="00906E44" w:rsidRPr="00B62BD1">
        <w:rPr>
          <w:sz w:val="26"/>
          <w:szCs w:val="26"/>
          <w:lang w:val="ro-MD"/>
        </w:rPr>
        <w:t>ORDONANŢĂ DE URGENŢĂ nr. 57 din 3 iulie 2019 privind Codul administrativ</w:t>
      </w:r>
      <w:r w:rsidRPr="00B62BD1">
        <w:rPr>
          <w:sz w:val="26"/>
          <w:szCs w:val="26"/>
          <w:lang w:val="ro-MD"/>
        </w:rPr>
        <w:t xml:space="preserve">, s-a creat cadrul legislativ pentru modificarea statului de funcţii al Spitalului de </w:t>
      </w:r>
      <w:r w:rsidR="00D76311" w:rsidRPr="00B62BD1">
        <w:rPr>
          <w:sz w:val="26"/>
          <w:szCs w:val="26"/>
          <w:lang w:val="ro-MD"/>
        </w:rPr>
        <w:t>Psihiatrie</w:t>
      </w:r>
      <w:r w:rsidRPr="00B62BD1">
        <w:rPr>
          <w:sz w:val="26"/>
          <w:szCs w:val="26"/>
          <w:lang w:val="ro-MD"/>
        </w:rPr>
        <w:t xml:space="preserve"> Tulgheș, devenit spital public din rețeaua autorităţilor administraţiei publice locale potrivit Ordonanţei de Urgenţă nr. 48/2010, pentru modificarea şi completarea unor acte normative din domeniul sănătăţii în vederea descentralizării;</w:t>
      </w:r>
    </w:p>
    <w:p w:rsidR="005325F0" w:rsidRPr="00B62BD1" w:rsidRDefault="005325F0" w:rsidP="00620EF0">
      <w:pPr>
        <w:pStyle w:val="NoSpacing"/>
        <w:ind w:firstLine="360"/>
        <w:jc w:val="both"/>
        <w:rPr>
          <w:sz w:val="26"/>
          <w:szCs w:val="26"/>
          <w:lang w:val="ro-MD"/>
        </w:rPr>
      </w:pPr>
    </w:p>
    <w:p w:rsidR="00936C30" w:rsidRPr="00B62BD1" w:rsidRDefault="00D76311" w:rsidP="003551B1">
      <w:pPr>
        <w:pStyle w:val="NoSpacing"/>
        <w:ind w:firstLine="360"/>
        <w:jc w:val="both"/>
        <w:rPr>
          <w:b/>
          <w:i/>
          <w:sz w:val="26"/>
          <w:szCs w:val="26"/>
          <w:lang w:val="ro-MD"/>
        </w:rPr>
      </w:pPr>
      <w:r w:rsidRPr="00B62BD1">
        <w:rPr>
          <w:b/>
          <w:i/>
          <w:sz w:val="26"/>
          <w:szCs w:val="26"/>
          <w:lang w:val="ro-MD"/>
        </w:rPr>
        <w:t>Față</w:t>
      </w:r>
      <w:r w:rsidR="007E2F39" w:rsidRPr="00B62BD1">
        <w:rPr>
          <w:b/>
          <w:i/>
          <w:sz w:val="26"/>
          <w:szCs w:val="26"/>
          <w:lang w:val="ro-MD"/>
        </w:rPr>
        <w:t xml:space="preserve"> de ultimul Stat de funcţii aprobat prin Hotărârea Consiliului </w:t>
      </w:r>
      <w:r w:rsidRPr="00B62BD1">
        <w:rPr>
          <w:b/>
          <w:i/>
          <w:sz w:val="26"/>
          <w:szCs w:val="26"/>
          <w:lang w:val="ro-MD"/>
        </w:rPr>
        <w:t>Județean</w:t>
      </w:r>
      <w:r w:rsidR="00BC6B18" w:rsidRPr="00B62BD1">
        <w:rPr>
          <w:b/>
          <w:i/>
          <w:sz w:val="26"/>
          <w:szCs w:val="26"/>
          <w:lang w:val="ro-MD"/>
        </w:rPr>
        <w:t xml:space="preserve"> Harghita nr. </w:t>
      </w:r>
      <w:r w:rsidR="009B2C2E" w:rsidRPr="00B62BD1">
        <w:rPr>
          <w:b/>
          <w:i/>
          <w:sz w:val="26"/>
          <w:szCs w:val="26"/>
          <w:lang w:val="ro-MD"/>
        </w:rPr>
        <w:t>161</w:t>
      </w:r>
      <w:r w:rsidR="007E2F39" w:rsidRPr="00B62BD1">
        <w:rPr>
          <w:b/>
          <w:i/>
          <w:sz w:val="26"/>
          <w:szCs w:val="26"/>
          <w:lang w:val="ro-MD"/>
        </w:rPr>
        <w:t>/201</w:t>
      </w:r>
      <w:r w:rsidR="001D13AA" w:rsidRPr="00B62BD1">
        <w:rPr>
          <w:b/>
          <w:i/>
          <w:sz w:val="26"/>
          <w:szCs w:val="26"/>
          <w:lang w:val="ro-MD"/>
        </w:rPr>
        <w:t>9</w:t>
      </w:r>
      <w:r w:rsidR="0082449B" w:rsidRPr="00B62BD1">
        <w:rPr>
          <w:b/>
          <w:i/>
          <w:sz w:val="26"/>
          <w:szCs w:val="26"/>
          <w:lang w:val="ro-MD"/>
        </w:rPr>
        <w:t>,</w:t>
      </w:r>
      <w:r w:rsidR="007E2F39" w:rsidRPr="00B62BD1">
        <w:rPr>
          <w:b/>
          <w:i/>
          <w:sz w:val="26"/>
          <w:szCs w:val="26"/>
          <w:lang w:val="ro-MD"/>
        </w:rPr>
        <w:t xml:space="preserve"> privind aprobarea modificării Hotărârii nr.47/2011 privind aprobarea organigramei şi statului de funcţii ale Spitalului de Psihiatrie – Tulgheş,  </w:t>
      </w:r>
      <w:r w:rsidR="002F11F8" w:rsidRPr="00B62BD1">
        <w:rPr>
          <w:b/>
          <w:i/>
          <w:sz w:val="26"/>
          <w:szCs w:val="26"/>
          <w:lang w:val="ro-MD"/>
        </w:rPr>
        <w:t>survine</w:t>
      </w:r>
      <w:r w:rsidR="00517346" w:rsidRPr="00B62BD1">
        <w:rPr>
          <w:b/>
          <w:i/>
          <w:sz w:val="26"/>
          <w:szCs w:val="26"/>
          <w:lang w:val="ro-MD"/>
        </w:rPr>
        <w:t xml:space="preserve"> </w:t>
      </w:r>
      <w:r w:rsidR="002F11F8" w:rsidRPr="00B62BD1">
        <w:rPr>
          <w:b/>
          <w:i/>
          <w:sz w:val="26"/>
          <w:szCs w:val="26"/>
          <w:lang w:val="ro-MD"/>
        </w:rPr>
        <w:t>următoare</w:t>
      </w:r>
      <w:r w:rsidR="00936C30" w:rsidRPr="00B62BD1">
        <w:rPr>
          <w:b/>
          <w:i/>
          <w:sz w:val="26"/>
          <w:szCs w:val="26"/>
          <w:lang w:val="ro-MD"/>
        </w:rPr>
        <w:t>le</w:t>
      </w:r>
      <w:r w:rsidR="002F11F8" w:rsidRPr="00B62BD1">
        <w:rPr>
          <w:b/>
          <w:i/>
          <w:sz w:val="26"/>
          <w:szCs w:val="26"/>
          <w:lang w:val="ro-MD"/>
        </w:rPr>
        <w:t xml:space="preserve"> </w:t>
      </w:r>
      <w:r w:rsidR="00936C30" w:rsidRPr="00B62BD1">
        <w:rPr>
          <w:b/>
          <w:i/>
          <w:sz w:val="26"/>
          <w:szCs w:val="26"/>
          <w:lang w:val="ro-MD"/>
        </w:rPr>
        <w:t>modificării</w:t>
      </w:r>
      <w:r w:rsidR="002F11F8" w:rsidRPr="00B62BD1">
        <w:rPr>
          <w:b/>
          <w:i/>
          <w:sz w:val="26"/>
          <w:szCs w:val="26"/>
          <w:lang w:val="ro-MD"/>
        </w:rPr>
        <w:t xml:space="preserve">: </w:t>
      </w:r>
    </w:p>
    <w:p w:rsidR="00620EF0" w:rsidRPr="00B62BD1" w:rsidRDefault="00936C30" w:rsidP="003551B1">
      <w:pPr>
        <w:pStyle w:val="NoSpacing"/>
        <w:ind w:firstLine="360"/>
        <w:jc w:val="both"/>
        <w:rPr>
          <w:sz w:val="26"/>
          <w:szCs w:val="26"/>
          <w:lang w:val="ro-MD"/>
        </w:rPr>
      </w:pPr>
      <w:r w:rsidRPr="00B62BD1">
        <w:rPr>
          <w:sz w:val="26"/>
          <w:szCs w:val="26"/>
          <w:lang w:val="ro-MD"/>
        </w:rPr>
        <w:t>- Postul de economist II din cadrul Compartimentului RUNOS, de la poziția 185, se transforma in post de economist debutant. Postul de economist II a fost scos de doua ori la concurs dar a rămas vacant.</w:t>
      </w:r>
    </w:p>
    <w:p w:rsidR="00936C30" w:rsidRPr="00B62BD1" w:rsidRDefault="00936C30" w:rsidP="003551B1">
      <w:pPr>
        <w:pStyle w:val="NoSpacing"/>
        <w:ind w:firstLine="360"/>
        <w:jc w:val="both"/>
        <w:rPr>
          <w:sz w:val="26"/>
          <w:szCs w:val="26"/>
          <w:lang w:val="ro-MD"/>
        </w:rPr>
      </w:pPr>
      <w:r w:rsidRPr="00B62BD1">
        <w:rPr>
          <w:sz w:val="26"/>
          <w:szCs w:val="26"/>
          <w:lang w:val="ro-MD"/>
        </w:rPr>
        <w:t>- Postul de asistent medical pr. din cadrul Blocului Alimentar, de la poziția 219 se mu</w:t>
      </w:r>
      <w:r w:rsidR="00DD50CA" w:rsidRPr="00B62BD1">
        <w:rPr>
          <w:sz w:val="26"/>
          <w:szCs w:val="26"/>
          <w:lang w:val="ro-MD"/>
        </w:rPr>
        <w:t>tă la S</w:t>
      </w:r>
      <w:r w:rsidRPr="00B62BD1">
        <w:rPr>
          <w:sz w:val="26"/>
          <w:szCs w:val="26"/>
          <w:lang w:val="ro-MD"/>
        </w:rPr>
        <w:t xml:space="preserve">ecția </w:t>
      </w:r>
      <w:r w:rsidR="00DD50CA" w:rsidRPr="00B62BD1">
        <w:rPr>
          <w:sz w:val="26"/>
          <w:szCs w:val="26"/>
          <w:lang w:val="ro-MD"/>
        </w:rPr>
        <w:t>II Cronici. Salariata este de acord cu mutarea.</w:t>
      </w:r>
    </w:p>
    <w:p w:rsidR="00DD50CA" w:rsidRPr="00B62BD1" w:rsidRDefault="00DD50CA" w:rsidP="003551B1">
      <w:pPr>
        <w:pStyle w:val="NoSpacing"/>
        <w:ind w:firstLine="360"/>
        <w:jc w:val="both"/>
        <w:rPr>
          <w:sz w:val="26"/>
          <w:szCs w:val="26"/>
          <w:lang w:val="ro-MD"/>
        </w:rPr>
      </w:pPr>
      <w:r w:rsidRPr="00B62BD1">
        <w:rPr>
          <w:sz w:val="26"/>
          <w:szCs w:val="26"/>
          <w:lang w:val="ro-MD"/>
        </w:rPr>
        <w:t>- Postul de asistent medical pr. din cadrul Posturilor fixe, de la poziția 244 se mută la Secția II Cronici. Salariatul este de acord cu mutarea.</w:t>
      </w:r>
    </w:p>
    <w:p w:rsidR="00DD50CA" w:rsidRPr="00B62BD1" w:rsidRDefault="00DD50CA" w:rsidP="003551B1">
      <w:pPr>
        <w:pStyle w:val="NoSpacing"/>
        <w:ind w:firstLine="360"/>
        <w:jc w:val="both"/>
        <w:rPr>
          <w:sz w:val="26"/>
          <w:szCs w:val="26"/>
          <w:lang w:val="ro-MD"/>
        </w:rPr>
      </w:pPr>
      <w:r w:rsidRPr="00B62BD1">
        <w:rPr>
          <w:sz w:val="26"/>
          <w:szCs w:val="26"/>
          <w:lang w:val="ro-MD"/>
        </w:rPr>
        <w:t xml:space="preserve">- Postul de asistent șef </w:t>
      </w:r>
      <w:r w:rsidR="009B2C2E" w:rsidRPr="00B62BD1">
        <w:rPr>
          <w:sz w:val="26"/>
          <w:szCs w:val="26"/>
          <w:lang w:val="ro-MD"/>
        </w:rPr>
        <w:t>secție</w:t>
      </w:r>
      <w:r w:rsidRPr="00B62BD1">
        <w:rPr>
          <w:sz w:val="26"/>
          <w:szCs w:val="26"/>
          <w:lang w:val="ro-MD"/>
        </w:rPr>
        <w:t xml:space="preserve"> din cadrul Compartimentului RNPM, de la poziția 144, urca pe poziția 143.</w:t>
      </w:r>
    </w:p>
    <w:p w:rsidR="005325F0" w:rsidRPr="00B62BD1" w:rsidRDefault="00DD50CA" w:rsidP="005E1686">
      <w:pPr>
        <w:ind w:left="360"/>
        <w:jc w:val="both"/>
        <w:rPr>
          <w:sz w:val="26"/>
          <w:szCs w:val="26"/>
          <w:lang w:val="ro-MD"/>
        </w:rPr>
      </w:pPr>
      <w:r w:rsidRPr="00B62BD1">
        <w:rPr>
          <w:sz w:val="26"/>
          <w:szCs w:val="26"/>
          <w:lang w:val="ro-MD"/>
        </w:rPr>
        <w:t>- Postul de kinetoterapeut din cadrul Compartiment</w:t>
      </w:r>
      <w:r w:rsidR="009B2C2E" w:rsidRPr="00B62BD1">
        <w:rPr>
          <w:sz w:val="26"/>
          <w:szCs w:val="26"/>
          <w:lang w:val="ro-MD"/>
        </w:rPr>
        <w:t xml:space="preserve">ului Recuperare Medicala, de la </w:t>
      </w:r>
      <w:r w:rsidRPr="00B62BD1">
        <w:rPr>
          <w:sz w:val="26"/>
          <w:szCs w:val="26"/>
          <w:lang w:val="ro-MD"/>
        </w:rPr>
        <w:t>poziția 161, urca pe poziția 160.</w:t>
      </w:r>
    </w:p>
    <w:tbl>
      <w:tblPr>
        <w:tblW w:w="6520" w:type="dxa"/>
        <w:tblInd w:w="779" w:type="dxa"/>
        <w:tblLook w:val="04A0" w:firstRow="1" w:lastRow="0" w:firstColumn="1" w:lastColumn="0" w:noHBand="0" w:noVBand="1"/>
      </w:tblPr>
      <w:tblGrid>
        <w:gridCol w:w="700"/>
        <w:gridCol w:w="3880"/>
        <w:gridCol w:w="1940"/>
      </w:tblGrid>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F02881">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general posturi</w:t>
            </w:r>
          </w:p>
        </w:tc>
        <w:tc>
          <w:tcPr>
            <w:tcW w:w="1940" w:type="dxa"/>
            <w:tcBorders>
              <w:top w:val="single" w:sz="4" w:space="0" w:color="auto"/>
              <w:left w:val="nil"/>
              <w:bottom w:val="single" w:sz="4" w:space="0" w:color="auto"/>
              <w:right w:val="single" w:sz="4" w:space="0" w:color="auto"/>
            </w:tcBorders>
            <w:shd w:val="clear" w:color="000000" w:fill="FFFFFF"/>
            <w:noWrap/>
            <w:vAlign w:val="bottom"/>
            <w:hideMark/>
          </w:tcPr>
          <w:p w:rsidR="00380190" w:rsidRPr="00B62BD1" w:rsidRDefault="00380190" w:rsidP="00620EF0">
            <w:pPr>
              <w:spacing w:after="0" w:line="240" w:lineRule="auto"/>
              <w:jc w:val="right"/>
              <w:rPr>
                <w:rFonts w:eastAsia="Times New Roman" w:cs="Arial"/>
                <w:sz w:val="24"/>
                <w:szCs w:val="26"/>
                <w:lang w:val="ro-MD"/>
              </w:rPr>
            </w:pPr>
            <w:r w:rsidRPr="00B62BD1">
              <w:rPr>
                <w:rFonts w:eastAsia="Times New Roman" w:cs="Arial"/>
                <w:sz w:val="24"/>
                <w:szCs w:val="26"/>
                <w:lang w:val="ro-MD"/>
              </w:rPr>
              <w:t>253</w:t>
            </w:r>
          </w:p>
        </w:tc>
      </w:tr>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D76311">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posturi vacante</w:t>
            </w:r>
          </w:p>
        </w:tc>
        <w:tc>
          <w:tcPr>
            <w:tcW w:w="1940" w:type="dxa"/>
            <w:tcBorders>
              <w:top w:val="nil"/>
              <w:left w:val="nil"/>
              <w:bottom w:val="single" w:sz="4" w:space="0" w:color="auto"/>
              <w:right w:val="single" w:sz="4" w:space="0" w:color="auto"/>
            </w:tcBorders>
            <w:shd w:val="clear" w:color="000000" w:fill="FFFFFF"/>
            <w:noWrap/>
            <w:vAlign w:val="bottom"/>
            <w:hideMark/>
          </w:tcPr>
          <w:p w:rsidR="00380190" w:rsidRPr="00B62BD1" w:rsidRDefault="00435FDE" w:rsidP="00F02881">
            <w:pPr>
              <w:spacing w:after="0" w:line="240" w:lineRule="auto"/>
              <w:jc w:val="right"/>
              <w:rPr>
                <w:rFonts w:eastAsia="Times New Roman" w:cs="Arial"/>
                <w:sz w:val="24"/>
                <w:szCs w:val="26"/>
                <w:lang w:val="ro-MD"/>
              </w:rPr>
            </w:pPr>
            <w:r w:rsidRPr="00B62BD1">
              <w:rPr>
                <w:rFonts w:eastAsia="Times New Roman" w:cs="Arial"/>
                <w:sz w:val="24"/>
                <w:szCs w:val="26"/>
                <w:lang w:val="ro-MD"/>
              </w:rPr>
              <w:t>44</w:t>
            </w:r>
          </w:p>
        </w:tc>
      </w:tr>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E75C94">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posturi ocupate</w:t>
            </w:r>
          </w:p>
        </w:tc>
        <w:tc>
          <w:tcPr>
            <w:tcW w:w="1940" w:type="dxa"/>
            <w:tcBorders>
              <w:top w:val="nil"/>
              <w:left w:val="nil"/>
              <w:bottom w:val="single" w:sz="4" w:space="0" w:color="auto"/>
              <w:right w:val="single" w:sz="4" w:space="0" w:color="auto"/>
            </w:tcBorders>
            <w:shd w:val="clear" w:color="000000" w:fill="FFFFFF"/>
            <w:noWrap/>
            <w:vAlign w:val="bottom"/>
            <w:hideMark/>
          </w:tcPr>
          <w:p w:rsidR="00380190" w:rsidRPr="00B62BD1" w:rsidRDefault="00435FDE" w:rsidP="002F11F8">
            <w:pPr>
              <w:spacing w:after="0" w:line="240" w:lineRule="auto"/>
              <w:jc w:val="right"/>
              <w:rPr>
                <w:rFonts w:eastAsia="Times New Roman" w:cs="Arial"/>
                <w:sz w:val="24"/>
                <w:szCs w:val="26"/>
                <w:lang w:val="ro-MD"/>
              </w:rPr>
            </w:pPr>
            <w:r w:rsidRPr="00B62BD1">
              <w:rPr>
                <w:rFonts w:eastAsia="Times New Roman" w:cs="Arial"/>
                <w:sz w:val="24"/>
                <w:szCs w:val="26"/>
                <w:lang w:val="ro-MD"/>
              </w:rPr>
              <w:t>209</w:t>
            </w:r>
          </w:p>
        </w:tc>
      </w:tr>
      <w:tr w:rsidR="00380190" w:rsidRPr="00B62BD1" w:rsidTr="00380190">
        <w:trPr>
          <w:trHeight w:val="255"/>
        </w:trPr>
        <w:tc>
          <w:tcPr>
            <w:tcW w:w="700" w:type="dxa"/>
            <w:tcBorders>
              <w:top w:val="nil"/>
              <w:left w:val="nil"/>
              <w:bottom w:val="nil"/>
              <w:right w:val="nil"/>
            </w:tcBorders>
            <w:shd w:val="clear" w:color="000000" w:fill="FFFFFF"/>
            <w:noWrap/>
            <w:vAlign w:val="bottom"/>
            <w:hideMark/>
          </w:tcPr>
          <w:p w:rsidR="00380190" w:rsidRPr="00B62BD1" w:rsidRDefault="00380190" w:rsidP="00F02881">
            <w:pPr>
              <w:spacing w:after="0" w:line="240" w:lineRule="auto"/>
              <w:jc w:val="both"/>
              <w:rPr>
                <w:rFonts w:eastAsia="Times New Roman" w:cs="Arial"/>
                <w:sz w:val="26"/>
                <w:szCs w:val="26"/>
                <w:lang w:val="ro-MD"/>
              </w:rPr>
            </w:pPr>
            <w:r w:rsidRPr="00B62BD1">
              <w:rPr>
                <w:rFonts w:eastAsia="Times New Roman" w:cs="Arial"/>
                <w:sz w:val="26"/>
                <w:szCs w:val="26"/>
                <w:lang w:val="ro-MD"/>
              </w:rPr>
              <w:t> </w:t>
            </w:r>
          </w:p>
        </w:tc>
        <w:tc>
          <w:tcPr>
            <w:tcW w:w="3880" w:type="dxa"/>
            <w:tcBorders>
              <w:top w:val="nil"/>
              <w:left w:val="single" w:sz="4" w:space="0" w:color="auto"/>
              <w:bottom w:val="single" w:sz="4" w:space="0" w:color="auto"/>
              <w:right w:val="single" w:sz="4" w:space="0" w:color="auto"/>
            </w:tcBorders>
            <w:shd w:val="clear" w:color="000000" w:fill="FFFFFF"/>
            <w:noWrap/>
            <w:vAlign w:val="bottom"/>
            <w:hideMark/>
          </w:tcPr>
          <w:p w:rsidR="00380190" w:rsidRPr="00B62BD1" w:rsidRDefault="00380190" w:rsidP="00F02881">
            <w:pPr>
              <w:spacing w:after="0" w:line="240" w:lineRule="auto"/>
              <w:jc w:val="both"/>
              <w:rPr>
                <w:rFonts w:eastAsia="Times New Roman" w:cs="Arial"/>
                <w:b/>
                <w:bCs/>
                <w:sz w:val="24"/>
                <w:szCs w:val="26"/>
                <w:lang w:val="ro-MD"/>
              </w:rPr>
            </w:pPr>
            <w:r w:rsidRPr="00B62BD1">
              <w:rPr>
                <w:rFonts w:eastAsia="Times New Roman" w:cs="Arial"/>
                <w:b/>
                <w:bCs/>
                <w:sz w:val="24"/>
                <w:szCs w:val="26"/>
                <w:lang w:val="ro-MD"/>
              </w:rPr>
              <w:t>Total posturi plătite</w:t>
            </w:r>
          </w:p>
        </w:tc>
        <w:tc>
          <w:tcPr>
            <w:tcW w:w="1940" w:type="dxa"/>
            <w:tcBorders>
              <w:top w:val="nil"/>
              <w:left w:val="nil"/>
              <w:bottom w:val="single" w:sz="4" w:space="0" w:color="auto"/>
              <w:right w:val="single" w:sz="4" w:space="0" w:color="auto"/>
            </w:tcBorders>
            <w:shd w:val="clear" w:color="000000" w:fill="FFFFFF"/>
            <w:noWrap/>
            <w:vAlign w:val="bottom"/>
            <w:hideMark/>
          </w:tcPr>
          <w:p w:rsidR="00380190" w:rsidRPr="00B62BD1" w:rsidRDefault="00380190" w:rsidP="00435FDE">
            <w:pPr>
              <w:spacing w:after="0" w:line="240" w:lineRule="auto"/>
              <w:jc w:val="right"/>
              <w:rPr>
                <w:rFonts w:eastAsia="Times New Roman" w:cs="Arial"/>
                <w:sz w:val="24"/>
                <w:szCs w:val="26"/>
                <w:lang w:val="ro-MD"/>
              </w:rPr>
            </w:pPr>
            <w:r w:rsidRPr="00B62BD1">
              <w:rPr>
                <w:rFonts w:eastAsia="Times New Roman" w:cs="Arial"/>
                <w:sz w:val="24"/>
                <w:szCs w:val="26"/>
                <w:lang w:val="ro-MD"/>
              </w:rPr>
              <w:t>20</w:t>
            </w:r>
            <w:r w:rsidR="00435FDE" w:rsidRPr="00B62BD1">
              <w:rPr>
                <w:rFonts w:eastAsia="Times New Roman" w:cs="Arial"/>
                <w:sz w:val="24"/>
                <w:szCs w:val="26"/>
                <w:lang w:val="ro-MD"/>
              </w:rPr>
              <w:t>9</w:t>
            </w:r>
          </w:p>
        </w:tc>
      </w:tr>
    </w:tbl>
    <w:p w:rsidR="007E2F39" w:rsidRPr="00B62BD1" w:rsidRDefault="007E2F39" w:rsidP="00620EF0">
      <w:pPr>
        <w:pStyle w:val="NoSpacing"/>
        <w:rPr>
          <w:sz w:val="26"/>
          <w:szCs w:val="26"/>
          <w:lang w:val="ro-MD"/>
        </w:rPr>
      </w:pPr>
      <w:r w:rsidRPr="00B62BD1">
        <w:rPr>
          <w:sz w:val="26"/>
          <w:szCs w:val="26"/>
          <w:lang w:val="ro-MD"/>
        </w:rPr>
        <w:t>Aceste modificări nu afectează încadrarea în cheltuielile de personal aprobate ca limită maximă din bugetul de venituri și chelt</w:t>
      </w:r>
      <w:r w:rsidR="0006405C" w:rsidRPr="00B62BD1">
        <w:rPr>
          <w:sz w:val="26"/>
          <w:szCs w:val="26"/>
          <w:lang w:val="ro-MD"/>
        </w:rPr>
        <w:t>uieli al spitalului în anul 201</w:t>
      </w:r>
      <w:r w:rsidR="00EA050C" w:rsidRPr="00B62BD1">
        <w:rPr>
          <w:sz w:val="26"/>
          <w:szCs w:val="26"/>
          <w:lang w:val="ro-MD"/>
        </w:rPr>
        <w:t>9</w:t>
      </w:r>
      <w:r w:rsidRPr="00B62BD1">
        <w:rPr>
          <w:sz w:val="26"/>
          <w:szCs w:val="26"/>
          <w:lang w:val="ro-MD"/>
        </w:rPr>
        <w:t>.</w:t>
      </w:r>
    </w:p>
    <w:p w:rsidR="007E2F39" w:rsidRPr="00B62BD1" w:rsidRDefault="007E2F39" w:rsidP="00620EF0">
      <w:pPr>
        <w:pStyle w:val="NoSpacing"/>
        <w:rPr>
          <w:sz w:val="26"/>
          <w:szCs w:val="26"/>
          <w:lang w:val="ro-MD"/>
        </w:rPr>
      </w:pPr>
      <w:r w:rsidRPr="00B62BD1">
        <w:rPr>
          <w:sz w:val="26"/>
          <w:szCs w:val="26"/>
          <w:lang w:val="ro-MD"/>
        </w:rPr>
        <w:t>Propunem aprobarea modificării statului de funcții</w:t>
      </w:r>
      <w:r w:rsidR="00C51EDF" w:rsidRPr="00B62BD1">
        <w:rPr>
          <w:sz w:val="26"/>
          <w:szCs w:val="26"/>
          <w:lang w:val="ro-MD"/>
        </w:rPr>
        <w:t xml:space="preserve"> a </w:t>
      </w:r>
      <w:r w:rsidRPr="00B62BD1">
        <w:rPr>
          <w:sz w:val="26"/>
          <w:szCs w:val="26"/>
          <w:lang w:val="ro-MD"/>
        </w:rPr>
        <w:t>Spitalului de Psihiatrie Tulgheș, conform Anexei 1la prezenta expunere.</w:t>
      </w:r>
    </w:p>
    <w:p w:rsidR="007E2F39" w:rsidRPr="00B62BD1" w:rsidRDefault="007E2F39" w:rsidP="0065388A">
      <w:pPr>
        <w:jc w:val="center"/>
        <w:rPr>
          <w:sz w:val="26"/>
          <w:szCs w:val="26"/>
          <w:lang w:val="ro-MD"/>
        </w:rPr>
      </w:pPr>
      <w:r w:rsidRPr="00B62BD1">
        <w:rPr>
          <w:sz w:val="26"/>
          <w:szCs w:val="26"/>
          <w:lang w:val="ro-MD"/>
        </w:rPr>
        <w:t xml:space="preserve">Tulgheș, </w:t>
      </w:r>
      <w:r w:rsidR="00304EB1" w:rsidRPr="00B62BD1">
        <w:rPr>
          <w:sz w:val="26"/>
          <w:szCs w:val="26"/>
          <w:lang w:val="ro-MD"/>
        </w:rPr>
        <w:t>……….</w:t>
      </w:r>
      <w:r w:rsidR="00421FAE" w:rsidRPr="00B62BD1">
        <w:rPr>
          <w:sz w:val="26"/>
          <w:szCs w:val="26"/>
          <w:lang w:val="ro-MD"/>
        </w:rPr>
        <w:t xml:space="preserve"> 2019</w:t>
      </w:r>
    </w:p>
    <w:p w:rsidR="007E2F39" w:rsidRPr="002354FC" w:rsidRDefault="007E2F39" w:rsidP="002354FC">
      <w:pPr>
        <w:pStyle w:val="NoSpacing"/>
        <w:jc w:val="center"/>
        <w:rPr>
          <w:b/>
          <w:sz w:val="24"/>
          <w:lang w:val="ro-MD"/>
        </w:rPr>
      </w:pPr>
      <w:r w:rsidRPr="002354FC">
        <w:rPr>
          <w:b/>
          <w:sz w:val="24"/>
          <w:lang w:val="ro-MD"/>
        </w:rPr>
        <w:t>Manager</w:t>
      </w:r>
    </w:p>
    <w:p w:rsidR="00485B1F" w:rsidRPr="002354FC" w:rsidRDefault="007E2F39" w:rsidP="002354FC">
      <w:pPr>
        <w:pStyle w:val="NoSpacing"/>
        <w:jc w:val="center"/>
        <w:rPr>
          <w:b/>
          <w:sz w:val="24"/>
          <w:lang w:val="ro-MD"/>
        </w:rPr>
      </w:pPr>
      <w:r w:rsidRPr="002354FC">
        <w:rPr>
          <w:b/>
          <w:sz w:val="24"/>
          <w:lang w:val="ro-MD"/>
        </w:rPr>
        <w:t>Ec. Csibi Veronica</w:t>
      </w:r>
    </w:p>
    <w:p w:rsidR="005E1686" w:rsidRPr="00B62BD1" w:rsidRDefault="005E1686" w:rsidP="0065388A">
      <w:pPr>
        <w:jc w:val="center"/>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lastRenderedPageBreak/>
        <w:t>ROMÂNIA</w:t>
      </w:r>
    </w:p>
    <w:p w:rsidR="007E2F39" w:rsidRPr="00B62BD1" w:rsidRDefault="007E2F39" w:rsidP="007E2F39">
      <w:pPr>
        <w:pStyle w:val="NoSpacing"/>
        <w:rPr>
          <w:sz w:val="26"/>
          <w:szCs w:val="26"/>
          <w:lang w:val="ro-MD"/>
        </w:rPr>
      </w:pPr>
      <w:r w:rsidRPr="00B62BD1">
        <w:rPr>
          <w:sz w:val="26"/>
          <w:szCs w:val="26"/>
          <w:lang w:val="ro-MD"/>
        </w:rPr>
        <w:t>JUDEȚUL HARGHITA</w:t>
      </w:r>
    </w:p>
    <w:p w:rsidR="007E2F39" w:rsidRPr="00B62BD1" w:rsidRDefault="007E2F39" w:rsidP="007E2F39">
      <w:pPr>
        <w:pStyle w:val="NoSpacing"/>
        <w:rPr>
          <w:sz w:val="26"/>
          <w:szCs w:val="26"/>
          <w:lang w:val="ro-MD"/>
        </w:rPr>
      </w:pPr>
      <w:r w:rsidRPr="00B62BD1">
        <w:rPr>
          <w:sz w:val="26"/>
          <w:szCs w:val="26"/>
          <w:lang w:val="ro-MD"/>
        </w:rPr>
        <w:t>CONSILIUL JUDEȚEAN</w:t>
      </w:r>
    </w:p>
    <w:p w:rsidR="007E2F39" w:rsidRPr="00B62BD1" w:rsidRDefault="00FF42C2" w:rsidP="007E2F39">
      <w:pPr>
        <w:pStyle w:val="NoSpacing"/>
        <w:jc w:val="center"/>
        <w:rPr>
          <w:sz w:val="26"/>
          <w:szCs w:val="26"/>
          <w:lang w:val="ro-MD"/>
        </w:rPr>
      </w:pPr>
      <w:r w:rsidRPr="00B62BD1">
        <w:rPr>
          <w:sz w:val="26"/>
          <w:szCs w:val="26"/>
          <w:lang w:val="ro-MD"/>
        </w:rPr>
        <w:t>HOTĂRÂREA NR. ________/201</w:t>
      </w:r>
      <w:r w:rsidR="0015195C" w:rsidRPr="00B62BD1">
        <w:rPr>
          <w:sz w:val="26"/>
          <w:szCs w:val="26"/>
          <w:lang w:val="ro-MD"/>
        </w:rPr>
        <w:t>9</w:t>
      </w:r>
    </w:p>
    <w:p w:rsidR="007E2F39" w:rsidRPr="00B62BD1" w:rsidRDefault="007E2F39" w:rsidP="007E2F39">
      <w:pPr>
        <w:pStyle w:val="NoSpacing"/>
        <w:jc w:val="center"/>
        <w:rPr>
          <w:sz w:val="26"/>
          <w:szCs w:val="26"/>
          <w:lang w:val="ro-MD"/>
        </w:rPr>
      </w:pPr>
      <w:r w:rsidRPr="00B62BD1">
        <w:rPr>
          <w:sz w:val="26"/>
          <w:szCs w:val="26"/>
          <w:lang w:val="ro-MD"/>
        </w:rPr>
        <w:t>privind modificarea Hotărârii Consiliul Judeţean Harghita nr. 47/2011</w:t>
      </w:r>
    </w:p>
    <w:p w:rsidR="007E2F39" w:rsidRPr="00B62BD1" w:rsidRDefault="007E2F39" w:rsidP="007E2F39">
      <w:pPr>
        <w:pStyle w:val="NoSpacing"/>
        <w:jc w:val="center"/>
        <w:rPr>
          <w:sz w:val="26"/>
          <w:szCs w:val="26"/>
          <w:lang w:val="ro-MD"/>
        </w:rPr>
      </w:pPr>
      <w:r w:rsidRPr="00B62BD1">
        <w:rPr>
          <w:sz w:val="26"/>
          <w:szCs w:val="26"/>
          <w:lang w:val="ro-MD"/>
        </w:rPr>
        <w:t>privind aprobarea statului de funcţii</w:t>
      </w:r>
    </w:p>
    <w:p w:rsidR="007E2F39" w:rsidRPr="00B62BD1" w:rsidRDefault="007E2F39" w:rsidP="007E2F39">
      <w:pPr>
        <w:pStyle w:val="NoSpacing"/>
        <w:jc w:val="center"/>
        <w:rPr>
          <w:sz w:val="26"/>
          <w:szCs w:val="26"/>
          <w:lang w:val="ro-MD"/>
        </w:rPr>
      </w:pPr>
      <w:r w:rsidRPr="00B62BD1">
        <w:rPr>
          <w:sz w:val="26"/>
          <w:szCs w:val="26"/>
          <w:lang w:val="ro-MD"/>
        </w:rPr>
        <w:t>al Spitalului de Psihiatrie Tulgheș</w:t>
      </w:r>
      <w:r w:rsidR="00FE608F" w:rsidRPr="00B62BD1">
        <w:rPr>
          <w:sz w:val="26"/>
          <w:szCs w:val="26"/>
          <w:lang w:val="ro-MD"/>
        </w:rPr>
        <w:t>, cu modificările și completările ulterioare.</w:t>
      </w:r>
    </w:p>
    <w:p w:rsidR="007E2F39" w:rsidRPr="00B62BD1" w:rsidRDefault="007E2F39" w:rsidP="007E2F39">
      <w:pPr>
        <w:pStyle w:val="NoSpacing"/>
        <w:jc w:val="center"/>
        <w:rPr>
          <w:sz w:val="26"/>
          <w:szCs w:val="26"/>
          <w:lang w:val="ro-MD"/>
        </w:rPr>
      </w:pPr>
    </w:p>
    <w:p w:rsidR="007E2F39" w:rsidRPr="00B62BD1" w:rsidRDefault="007E2F39" w:rsidP="007E2F39">
      <w:pPr>
        <w:jc w:val="both"/>
        <w:rPr>
          <w:sz w:val="26"/>
          <w:szCs w:val="26"/>
          <w:lang w:val="ro-MD"/>
        </w:rPr>
      </w:pPr>
    </w:p>
    <w:p w:rsidR="007E2F39" w:rsidRPr="00B62BD1" w:rsidRDefault="007E2F39" w:rsidP="007E2F39">
      <w:pPr>
        <w:jc w:val="both"/>
        <w:rPr>
          <w:sz w:val="26"/>
          <w:szCs w:val="26"/>
          <w:lang w:val="ro-MD"/>
        </w:rPr>
      </w:pPr>
      <w:r w:rsidRPr="00B62BD1">
        <w:rPr>
          <w:sz w:val="26"/>
          <w:szCs w:val="26"/>
          <w:lang w:val="ro-MD"/>
        </w:rPr>
        <w:t>Consiliul Judeţean Harghita;</w:t>
      </w:r>
    </w:p>
    <w:p w:rsidR="007E2F39" w:rsidRPr="00B62BD1" w:rsidRDefault="007E2F39" w:rsidP="007E2F39">
      <w:pPr>
        <w:jc w:val="both"/>
        <w:rPr>
          <w:sz w:val="26"/>
          <w:szCs w:val="26"/>
          <w:lang w:val="ro-MD"/>
        </w:rPr>
      </w:pPr>
      <w:r w:rsidRPr="00B62BD1">
        <w:rPr>
          <w:sz w:val="26"/>
          <w:szCs w:val="26"/>
          <w:lang w:val="ro-MD"/>
        </w:rPr>
        <w:tab/>
        <w:t xml:space="preserve">Având în vedere </w:t>
      </w:r>
      <w:r w:rsidR="00B62BD1" w:rsidRPr="00B62BD1">
        <w:rPr>
          <w:sz w:val="26"/>
          <w:szCs w:val="26"/>
          <w:lang w:val="ro-MD"/>
        </w:rPr>
        <w:t>Referat</w:t>
      </w:r>
      <w:r w:rsidR="002354FC">
        <w:rPr>
          <w:sz w:val="26"/>
          <w:szCs w:val="26"/>
          <w:lang w:val="ro-MD"/>
        </w:rPr>
        <w:t>ul</w:t>
      </w:r>
      <w:r w:rsidR="00B62BD1" w:rsidRPr="00B62BD1">
        <w:rPr>
          <w:sz w:val="26"/>
          <w:szCs w:val="26"/>
          <w:lang w:val="ro-MD"/>
        </w:rPr>
        <w:t xml:space="preserve"> de aprobare</w:t>
      </w:r>
      <w:r w:rsidR="00FF42C2" w:rsidRPr="00B62BD1">
        <w:rPr>
          <w:sz w:val="26"/>
          <w:szCs w:val="26"/>
          <w:lang w:val="ro-MD"/>
        </w:rPr>
        <w:t xml:space="preserve"> nr. </w:t>
      </w:r>
      <w:r w:rsidR="00F656EE" w:rsidRPr="00B62BD1">
        <w:rPr>
          <w:sz w:val="26"/>
          <w:szCs w:val="26"/>
          <w:lang w:val="ro-MD"/>
        </w:rPr>
        <w:t>5574</w:t>
      </w:r>
      <w:r w:rsidR="0003364B" w:rsidRPr="00B62BD1">
        <w:rPr>
          <w:sz w:val="26"/>
          <w:szCs w:val="26"/>
          <w:lang w:val="ro-MD"/>
        </w:rPr>
        <w:t>/</w:t>
      </w:r>
      <w:r w:rsidR="00F656EE" w:rsidRPr="00B62BD1">
        <w:rPr>
          <w:sz w:val="26"/>
          <w:szCs w:val="26"/>
          <w:lang w:val="ro-MD"/>
        </w:rPr>
        <w:t>06.08</w:t>
      </w:r>
      <w:r w:rsidR="0003364B" w:rsidRPr="00B62BD1">
        <w:rPr>
          <w:sz w:val="26"/>
          <w:szCs w:val="26"/>
          <w:lang w:val="ro-MD"/>
        </w:rPr>
        <w:t>.2019</w:t>
      </w:r>
      <w:r w:rsidRPr="00B62BD1">
        <w:rPr>
          <w:sz w:val="26"/>
          <w:szCs w:val="26"/>
          <w:lang w:val="ro-MD"/>
        </w:rPr>
        <w:t xml:space="preserve"> a vicepreședintelui Consiliului Judeţean Harghita</w:t>
      </w:r>
      <w:r w:rsidR="00FE608F" w:rsidRPr="00B62BD1">
        <w:rPr>
          <w:sz w:val="26"/>
          <w:szCs w:val="26"/>
          <w:lang w:val="ro-MD"/>
        </w:rPr>
        <w:t>, d-l Barti  Tihamér</w:t>
      </w:r>
      <w:r w:rsidRPr="00B62BD1">
        <w:rPr>
          <w:sz w:val="26"/>
          <w:szCs w:val="26"/>
          <w:lang w:val="ro-MD"/>
        </w:rPr>
        <w:t xml:space="preserve">, </w:t>
      </w:r>
      <w:r w:rsidR="00D76311" w:rsidRPr="00B62BD1">
        <w:rPr>
          <w:sz w:val="26"/>
          <w:szCs w:val="26"/>
          <w:lang w:val="ro-MD"/>
        </w:rPr>
        <w:t>inițiată</w:t>
      </w:r>
      <w:r w:rsidRPr="00B62BD1">
        <w:rPr>
          <w:sz w:val="26"/>
          <w:szCs w:val="26"/>
          <w:lang w:val="ro-MD"/>
        </w:rPr>
        <w:t xml:space="preserve"> la propunerea Spitalului de Psihiatrie Tulgheș, privind modificarea Hotărârii Consiliului Județean Harghita nr. 47/2011 privind aprobarea organigramei și statului de funcții ale Spitalului de Psihiatrie Tulgheș; Raportul </w:t>
      </w:r>
      <w:r w:rsidR="00FF42C2" w:rsidRPr="00B62BD1">
        <w:rPr>
          <w:sz w:val="26"/>
          <w:szCs w:val="26"/>
          <w:lang w:val="ro-MD"/>
        </w:rPr>
        <w:t xml:space="preserve">de specialitate nr. </w:t>
      </w:r>
      <w:r w:rsidR="00F656EE" w:rsidRPr="00B62BD1">
        <w:rPr>
          <w:sz w:val="26"/>
          <w:szCs w:val="26"/>
          <w:lang w:val="ro-MD"/>
        </w:rPr>
        <w:t xml:space="preserve">__________ </w:t>
      </w:r>
      <w:r w:rsidR="00FF42C2" w:rsidRPr="00B62BD1">
        <w:rPr>
          <w:sz w:val="26"/>
          <w:szCs w:val="26"/>
          <w:lang w:val="ro-MD"/>
        </w:rPr>
        <w:t>/201</w:t>
      </w:r>
      <w:r w:rsidR="00F656EE" w:rsidRPr="00B62BD1">
        <w:rPr>
          <w:sz w:val="26"/>
          <w:szCs w:val="26"/>
          <w:lang w:val="ro-MD"/>
        </w:rPr>
        <w:t>9</w:t>
      </w:r>
      <w:r w:rsidRPr="00B62BD1">
        <w:rPr>
          <w:sz w:val="26"/>
          <w:szCs w:val="26"/>
          <w:lang w:val="ro-MD"/>
        </w:rPr>
        <w:t xml:space="preserve"> al Direcţiei generale administraţie publică locală, Raportul de s</w:t>
      </w:r>
      <w:r w:rsidR="00FF42C2" w:rsidRPr="00B62BD1">
        <w:rPr>
          <w:sz w:val="26"/>
          <w:szCs w:val="26"/>
          <w:lang w:val="ro-MD"/>
        </w:rPr>
        <w:t>pecialitate nr. __________ /201</w:t>
      </w:r>
      <w:r w:rsidR="0015195C" w:rsidRPr="00B62BD1">
        <w:rPr>
          <w:sz w:val="26"/>
          <w:szCs w:val="26"/>
          <w:lang w:val="ro-MD"/>
        </w:rPr>
        <w:t>9</w:t>
      </w:r>
      <w:r w:rsidRPr="00B62BD1">
        <w:rPr>
          <w:sz w:val="26"/>
          <w:szCs w:val="26"/>
          <w:lang w:val="ro-MD"/>
        </w:rPr>
        <w:t xml:space="preserve"> al Direcţiei generale economice și Raportul </w:t>
      </w:r>
      <w:r w:rsidR="00FF42C2" w:rsidRPr="00B62BD1">
        <w:rPr>
          <w:sz w:val="26"/>
          <w:szCs w:val="26"/>
          <w:lang w:val="ro-MD"/>
        </w:rPr>
        <w:t>de specialitate  nr________/201</w:t>
      </w:r>
      <w:r w:rsidR="0015195C" w:rsidRPr="00B62BD1">
        <w:rPr>
          <w:sz w:val="26"/>
          <w:szCs w:val="26"/>
          <w:lang w:val="ro-MD"/>
        </w:rPr>
        <w:t>9</w:t>
      </w:r>
      <w:r w:rsidRPr="00B62BD1">
        <w:rPr>
          <w:sz w:val="26"/>
          <w:szCs w:val="26"/>
          <w:lang w:val="ro-MD"/>
        </w:rPr>
        <w:t xml:space="preserve"> al Direcției general</w:t>
      </w:r>
      <w:r w:rsidR="00FE608F" w:rsidRPr="00B62BD1">
        <w:rPr>
          <w:sz w:val="26"/>
          <w:szCs w:val="26"/>
          <w:lang w:val="ro-MD"/>
        </w:rPr>
        <w:t xml:space="preserve">e </w:t>
      </w:r>
      <w:r w:rsidRPr="00B62BD1">
        <w:rPr>
          <w:sz w:val="26"/>
          <w:szCs w:val="26"/>
          <w:lang w:val="ro-MD"/>
        </w:rPr>
        <w:t>manage</w:t>
      </w:r>
      <w:r w:rsidR="00FE608F" w:rsidRPr="00B62BD1">
        <w:rPr>
          <w:sz w:val="26"/>
          <w:szCs w:val="26"/>
          <w:lang w:val="ro-MD"/>
        </w:rPr>
        <w:t>ment;</w:t>
      </w:r>
    </w:p>
    <w:p w:rsidR="007E2F39" w:rsidRPr="00B62BD1" w:rsidRDefault="007E2F39" w:rsidP="007E2F39">
      <w:pPr>
        <w:pStyle w:val="NoSpacing"/>
        <w:jc w:val="both"/>
        <w:rPr>
          <w:sz w:val="26"/>
          <w:szCs w:val="26"/>
          <w:lang w:val="ro-MD"/>
        </w:rPr>
      </w:pPr>
      <w:r w:rsidRPr="00B62BD1">
        <w:rPr>
          <w:sz w:val="26"/>
          <w:szCs w:val="26"/>
          <w:lang w:val="ro-MD"/>
        </w:rPr>
        <w:tab/>
        <w:t xml:space="preserve">Luând în considerare avizul favorabil al Comisiei pentru familie, sănătate, </w:t>
      </w:r>
      <w:r w:rsidR="00170696" w:rsidRPr="00B62BD1">
        <w:rPr>
          <w:sz w:val="26"/>
          <w:szCs w:val="26"/>
          <w:lang w:val="ro-MD"/>
        </w:rPr>
        <w:t>social și culte</w:t>
      </w:r>
      <w:r w:rsidR="0015195C" w:rsidRPr="00B62BD1">
        <w:rPr>
          <w:sz w:val="26"/>
          <w:szCs w:val="26"/>
          <w:lang w:val="ro-MD"/>
        </w:rPr>
        <w:t xml:space="preserve"> </w:t>
      </w:r>
      <w:r w:rsidR="0015195C" w:rsidRPr="00B62BD1">
        <w:rPr>
          <w:rFonts w:cs="Calibri"/>
          <w:color w:val="1D2228"/>
          <w:sz w:val="26"/>
          <w:szCs w:val="26"/>
          <w:shd w:val="clear" w:color="auto" w:fill="FFFFFF"/>
          <w:lang w:val="ro-MD"/>
        </w:rPr>
        <w:t>și </w:t>
      </w:r>
      <w:r w:rsidR="0015195C" w:rsidRPr="00B62BD1">
        <w:rPr>
          <w:rFonts w:cs="Calibri"/>
          <w:bCs/>
          <w:color w:val="1D2228"/>
          <w:sz w:val="26"/>
          <w:szCs w:val="26"/>
          <w:shd w:val="clear" w:color="auto" w:fill="FFFFFF"/>
          <w:lang w:val="ro-MD"/>
        </w:rPr>
        <w:t>Comisiei economice, juridice</w:t>
      </w:r>
      <w:r w:rsidR="0015195C" w:rsidRPr="00B62BD1">
        <w:rPr>
          <w:rFonts w:cs="Calibri"/>
          <w:color w:val="1D2228"/>
          <w:sz w:val="26"/>
          <w:szCs w:val="26"/>
          <w:shd w:val="clear" w:color="auto" w:fill="FFFFFF"/>
          <w:lang w:val="ro-MD"/>
        </w:rPr>
        <w:t>.</w:t>
      </w:r>
    </w:p>
    <w:p w:rsidR="007E2F39" w:rsidRPr="00B62BD1" w:rsidRDefault="007E2F39" w:rsidP="007E2F39">
      <w:pPr>
        <w:pStyle w:val="NoSpacing"/>
        <w:ind w:firstLine="720"/>
        <w:jc w:val="both"/>
        <w:rPr>
          <w:sz w:val="26"/>
          <w:szCs w:val="26"/>
          <w:lang w:val="ro-MD"/>
        </w:rPr>
      </w:pPr>
      <w:r w:rsidRPr="00B62BD1">
        <w:rPr>
          <w:sz w:val="26"/>
          <w:szCs w:val="26"/>
          <w:lang w:val="ro-MD"/>
        </w:rPr>
        <w:t>În conformitate cu prevederile Legii nr. 24/2000 privind normele de tehnic</w:t>
      </w:r>
      <w:r w:rsidR="00D6490C">
        <w:rPr>
          <w:sz w:val="26"/>
          <w:szCs w:val="26"/>
          <w:lang w:val="ro-MD"/>
        </w:rPr>
        <w:t>ă</w:t>
      </w:r>
      <w:r w:rsidRPr="00B62BD1">
        <w:rPr>
          <w:sz w:val="26"/>
          <w:szCs w:val="26"/>
          <w:lang w:val="ro-MD"/>
        </w:rPr>
        <w:t xml:space="preserve"> legislativ</w:t>
      </w:r>
      <w:r w:rsidR="00D6490C">
        <w:rPr>
          <w:sz w:val="26"/>
          <w:szCs w:val="26"/>
          <w:lang w:val="ro-MD"/>
        </w:rPr>
        <w:t>ă</w:t>
      </w:r>
      <w:r w:rsidRPr="00B62BD1">
        <w:rPr>
          <w:sz w:val="26"/>
          <w:szCs w:val="26"/>
          <w:lang w:val="ro-MD"/>
        </w:rPr>
        <w:t xml:space="preserve"> pentru elaborarea actelor normative, republicată, cu modificările </w:t>
      </w:r>
      <w:r w:rsidR="00B7565C">
        <w:rPr>
          <w:sz w:val="26"/>
          <w:szCs w:val="26"/>
          <w:lang w:val="ro-MD"/>
        </w:rPr>
        <w:t>ș</w:t>
      </w:r>
      <w:bookmarkStart w:id="0" w:name="_GoBack"/>
      <w:bookmarkEnd w:id="0"/>
      <w:r w:rsidRPr="00B62BD1">
        <w:rPr>
          <w:sz w:val="26"/>
          <w:szCs w:val="26"/>
          <w:lang w:val="ro-MD"/>
        </w:rPr>
        <w:t xml:space="preserve">i completările ulterioare, ale Ordinului ministrului </w:t>
      </w:r>
      <w:r w:rsidR="00D6490C">
        <w:rPr>
          <w:sz w:val="26"/>
          <w:szCs w:val="26"/>
          <w:lang w:val="ro-MD"/>
        </w:rPr>
        <w:t>sănătăţii publice nr. 1778/2006</w:t>
      </w:r>
      <w:r w:rsidRPr="00B62BD1">
        <w:rPr>
          <w:sz w:val="26"/>
          <w:szCs w:val="26"/>
          <w:lang w:val="ro-MD"/>
        </w:rPr>
        <w:t xml:space="preserve"> privind aprobarea normativelor de personal, cu completările şi modificările ulterioare, ale Ordinului ministrului sănătăţii nr. 1224/2010, privind aprobarea normativelor de personal pentru </w:t>
      </w:r>
      <w:r w:rsidR="00D76311" w:rsidRPr="00B62BD1">
        <w:rPr>
          <w:sz w:val="26"/>
          <w:szCs w:val="26"/>
          <w:lang w:val="ro-MD"/>
        </w:rPr>
        <w:t>asistență</w:t>
      </w:r>
      <w:r w:rsidRPr="00B62BD1">
        <w:rPr>
          <w:sz w:val="26"/>
          <w:szCs w:val="26"/>
          <w:lang w:val="ro-MD"/>
        </w:rPr>
        <w:t xml:space="preserve"> medicală spitalicească, precum şi pentru modificarea şi completarea Ordinului ministrului sănătăţii publice nr. 1.778/2006 privind aprobarea normativelor de personal, ale art. V pct. 5 şi pct. 7 din Ordonanţa de Urgenţă a Guvernului României nr. 48/2010 pentru modificarea şi completarea unor acte normative din domeniul sănătăţii în vederea descentralizării şi </w:t>
      </w:r>
      <w:r w:rsidR="00FE608F" w:rsidRPr="00B62BD1">
        <w:rPr>
          <w:sz w:val="26"/>
          <w:szCs w:val="26"/>
          <w:lang w:val="ro-MD"/>
        </w:rPr>
        <w:t>a Ordonanţei de urgenţă nr. 162/</w:t>
      </w:r>
      <w:r w:rsidRPr="00B62BD1">
        <w:rPr>
          <w:sz w:val="26"/>
          <w:szCs w:val="26"/>
          <w:lang w:val="ro-MD"/>
        </w:rPr>
        <w:t>2008 privind transferul ansamblului de atribuţii şi competenţe exercitate de Ministerul Sănătăţii Publice către autorităţile administraţiei publice locale,  cu modificările și transformările ulterioare, precum și ale  Hotărârii Consiliului Județean Harghita nr. 14</w:t>
      </w:r>
      <w:r w:rsidR="0015195C" w:rsidRPr="00B62BD1">
        <w:rPr>
          <w:sz w:val="26"/>
          <w:szCs w:val="26"/>
          <w:lang w:val="ro-MD"/>
        </w:rPr>
        <w:t>8</w:t>
      </w:r>
      <w:r w:rsidRPr="00B62BD1">
        <w:rPr>
          <w:sz w:val="26"/>
          <w:szCs w:val="26"/>
          <w:lang w:val="ro-MD"/>
        </w:rPr>
        <w:t>/2010 privind aprobarea preluării managementului asistenţei medicale al Spitalului de Psihiatrie Tulgheș;</w:t>
      </w:r>
    </w:p>
    <w:p w:rsidR="007E2F39" w:rsidRPr="00B62BD1" w:rsidRDefault="007E2F39" w:rsidP="00BC6B18">
      <w:pPr>
        <w:pStyle w:val="NoSpacing"/>
        <w:ind w:firstLine="720"/>
        <w:jc w:val="both"/>
        <w:rPr>
          <w:sz w:val="26"/>
          <w:szCs w:val="26"/>
          <w:lang w:val="ro-MD"/>
        </w:rPr>
      </w:pPr>
      <w:r w:rsidRPr="00B62BD1">
        <w:rPr>
          <w:sz w:val="26"/>
          <w:szCs w:val="26"/>
          <w:lang w:val="ro-MD"/>
        </w:rPr>
        <w:t xml:space="preserve">În temeiul prevederilor art. </w:t>
      </w:r>
      <w:r w:rsidR="00C045EE" w:rsidRPr="00B62BD1">
        <w:rPr>
          <w:sz w:val="26"/>
          <w:szCs w:val="26"/>
          <w:lang w:val="ro-MD"/>
        </w:rPr>
        <w:t>173</w:t>
      </w:r>
      <w:r w:rsidRPr="00B62BD1">
        <w:rPr>
          <w:sz w:val="26"/>
          <w:szCs w:val="26"/>
          <w:lang w:val="ro-MD"/>
        </w:rPr>
        <w:t xml:space="preserve"> alin (1) lit. a) coroborate cu prevederile alin</w:t>
      </w:r>
      <w:r w:rsidR="002354FC">
        <w:rPr>
          <w:sz w:val="26"/>
          <w:szCs w:val="26"/>
          <w:lang w:val="ro-MD"/>
        </w:rPr>
        <w:t>.</w:t>
      </w:r>
      <w:r w:rsidRPr="00B62BD1">
        <w:rPr>
          <w:sz w:val="26"/>
          <w:szCs w:val="26"/>
          <w:lang w:val="ro-MD"/>
        </w:rPr>
        <w:t xml:space="preserve"> (2) lit. c) şi art. </w:t>
      </w:r>
      <w:r w:rsidR="00C045EE" w:rsidRPr="00B62BD1">
        <w:rPr>
          <w:sz w:val="26"/>
          <w:szCs w:val="26"/>
          <w:lang w:val="ro-MD"/>
        </w:rPr>
        <w:t>196</w:t>
      </w:r>
      <w:r w:rsidRPr="00B62BD1">
        <w:rPr>
          <w:sz w:val="26"/>
          <w:szCs w:val="26"/>
          <w:lang w:val="ro-MD"/>
        </w:rPr>
        <w:t xml:space="preserve"> alin. (1), lit. </w:t>
      </w:r>
      <w:r w:rsidR="00C045EE" w:rsidRPr="00B62BD1">
        <w:rPr>
          <w:sz w:val="26"/>
          <w:szCs w:val="26"/>
          <w:lang w:val="ro-MD"/>
        </w:rPr>
        <w:t>a</w:t>
      </w:r>
      <w:r w:rsidRPr="00B62BD1">
        <w:rPr>
          <w:sz w:val="26"/>
          <w:szCs w:val="26"/>
          <w:lang w:val="ro-MD"/>
        </w:rPr>
        <w:t xml:space="preserve">) din </w:t>
      </w:r>
      <w:r w:rsidR="002354FC" w:rsidRPr="00B62BD1">
        <w:rPr>
          <w:sz w:val="26"/>
          <w:szCs w:val="26"/>
          <w:lang w:val="ro-MD"/>
        </w:rPr>
        <w:t xml:space="preserve">Ordonanţa </w:t>
      </w:r>
      <w:r w:rsidR="002354FC">
        <w:rPr>
          <w:sz w:val="26"/>
          <w:szCs w:val="26"/>
          <w:lang w:val="ro-MD"/>
        </w:rPr>
        <w:t>d</w:t>
      </w:r>
      <w:r w:rsidR="002354FC" w:rsidRPr="00B62BD1">
        <w:rPr>
          <w:sz w:val="26"/>
          <w:szCs w:val="26"/>
          <w:lang w:val="ro-MD"/>
        </w:rPr>
        <w:t xml:space="preserve">e Urgenţă </w:t>
      </w:r>
      <w:r w:rsidR="002354FC">
        <w:rPr>
          <w:sz w:val="26"/>
          <w:szCs w:val="26"/>
          <w:lang w:val="ro-MD"/>
        </w:rPr>
        <w:t>nr. 57/</w:t>
      </w:r>
      <w:r w:rsidR="00C045EE" w:rsidRPr="00B62BD1">
        <w:rPr>
          <w:sz w:val="26"/>
          <w:szCs w:val="26"/>
          <w:lang w:val="ro-MD"/>
        </w:rPr>
        <w:t>2019 privind Codul administrativ</w:t>
      </w:r>
      <w:r w:rsidRPr="00B62BD1">
        <w:rPr>
          <w:sz w:val="26"/>
          <w:szCs w:val="26"/>
          <w:lang w:val="ro-MD"/>
        </w:rPr>
        <w:t>;</w:t>
      </w: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both"/>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lastRenderedPageBreak/>
        <w:t>AVIZAT,</w:t>
      </w:r>
    </w:p>
    <w:p w:rsidR="007E2F39" w:rsidRPr="00B62BD1" w:rsidRDefault="007E2F39" w:rsidP="007E2F39">
      <w:pPr>
        <w:pStyle w:val="NoSpacing"/>
        <w:jc w:val="center"/>
        <w:rPr>
          <w:sz w:val="26"/>
          <w:szCs w:val="26"/>
          <w:lang w:val="ro-MD"/>
        </w:rPr>
      </w:pPr>
      <w:r w:rsidRPr="00B62BD1">
        <w:rPr>
          <w:sz w:val="26"/>
          <w:szCs w:val="26"/>
          <w:lang w:val="ro-MD"/>
        </w:rPr>
        <w:t>SECRETARUL JUDEŢULUI</w:t>
      </w:r>
    </w:p>
    <w:p w:rsidR="007E2F39" w:rsidRPr="00B62BD1" w:rsidRDefault="00AA1C3B" w:rsidP="007E2F39">
      <w:pPr>
        <w:pStyle w:val="NoSpacing"/>
        <w:jc w:val="center"/>
        <w:rPr>
          <w:sz w:val="26"/>
          <w:szCs w:val="26"/>
          <w:lang w:val="ro-MD"/>
        </w:rPr>
      </w:pPr>
      <w:proofErr w:type="spellStart"/>
      <w:r w:rsidRPr="00B62BD1">
        <w:rPr>
          <w:sz w:val="26"/>
          <w:szCs w:val="26"/>
          <w:lang w:val="ro-MD"/>
        </w:rPr>
        <w:t>Vagassy</w:t>
      </w:r>
      <w:proofErr w:type="spellEnd"/>
      <w:r w:rsidRPr="00B62BD1">
        <w:rPr>
          <w:sz w:val="26"/>
          <w:szCs w:val="26"/>
          <w:lang w:val="ro-MD"/>
        </w:rPr>
        <w:t xml:space="preserve"> </w:t>
      </w:r>
      <w:proofErr w:type="spellStart"/>
      <w:r w:rsidRPr="00B62BD1">
        <w:rPr>
          <w:sz w:val="26"/>
          <w:szCs w:val="26"/>
          <w:lang w:val="ro-MD"/>
        </w:rPr>
        <w:t>Alpar</w:t>
      </w:r>
      <w:proofErr w:type="spellEnd"/>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t xml:space="preserve">Prezentul proiect de hotărâre a fost </w:t>
      </w:r>
      <w:r w:rsidR="00D76311" w:rsidRPr="00B62BD1">
        <w:rPr>
          <w:sz w:val="26"/>
          <w:szCs w:val="26"/>
          <w:lang w:val="ro-MD"/>
        </w:rPr>
        <w:t>inițiat</w:t>
      </w:r>
      <w:r w:rsidRPr="00B62BD1">
        <w:rPr>
          <w:sz w:val="26"/>
          <w:szCs w:val="26"/>
          <w:lang w:val="ro-MD"/>
        </w:rPr>
        <w:t xml:space="preserve"> de către Vicepreședinte Barti Tiham</w:t>
      </w:r>
      <w:r w:rsidRPr="00B62BD1">
        <w:rPr>
          <w:rFonts w:cs="Calibri"/>
          <w:sz w:val="26"/>
          <w:szCs w:val="26"/>
          <w:lang w:val="ro-MD"/>
        </w:rPr>
        <w:t>é</w:t>
      </w:r>
      <w:r w:rsidRPr="00B62BD1">
        <w:rPr>
          <w:sz w:val="26"/>
          <w:szCs w:val="26"/>
          <w:lang w:val="ro-MD"/>
        </w:rPr>
        <w:t>r,</w:t>
      </w:r>
    </w:p>
    <w:p w:rsidR="007E2F39" w:rsidRPr="00B62BD1" w:rsidRDefault="007E2F39" w:rsidP="007E2F39">
      <w:pPr>
        <w:pStyle w:val="NoSpacing"/>
        <w:jc w:val="center"/>
        <w:rPr>
          <w:sz w:val="26"/>
          <w:szCs w:val="26"/>
          <w:lang w:val="ro-MD"/>
        </w:rPr>
      </w:pPr>
      <w:r w:rsidRPr="00B62BD1">
        <w:rPr>
          <w:sz w:val="26"/>
          <w:szCs w:val="26"/>
          <w:lang w:val="ro-MD"/>
        </w:rPr>
        <w:t>la propunerea Spitalului de Psihiatrie Tulgheș.</w:t>
      </w:r>
    </w:p>
    <w:p w:rsidR="007E2F39" w:rsidRPr="00B62BD1" w:rsidRDefault="007E2F39" w:rsidP="007E2F39">
      <w:pPr>
        <w:jc w:val="center"/>
        <w:rPr>
          <w:sz w:val="26"/>
          <w:szCs w:val="26"/>
          <w:lang w:val="ro-MD"/>
        </w:rPr>
      </w:pPr>
    </w:p>
    <w:p w:rsidR="007E2F39" w:rsidRPr="00B62BD1" w:rsidRDefault="007E2F39" w:rsidP="007E2F39">
      <w:pPr>
        <w:jc w:val="center"/>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t xml:space="preserve">                  VICEPREȘEDINTE</w:t>
      </w:r>
      <w:r w:rsidRPr="00B62BD1">
        <w:rPr>
          <w:sz w:val="26"/>
          <w:szCs w:val="26"/>
          <w:lang w:val="ro-MD"/>
        </w:rPr>
        <w:tab/>
      </w:r>
      <w:r w:rsidRPr="00B62BD1">
        <w:rPr>
          <w:sz w:val="26"/>
          <w:szCs w:val="26"/>
          <w:lang w:val="ro-MD"/>
        </w:rPr>
        <w:tab/>
      </w:r>
      <w:r w:rsidR="006A21D4" w:rsidRPr="00B62BD1">
        <w:rPr>
          <w:sz w:val="26"/>
          <w:szCs w:val="26"/>
          <w:lang w:val="ro-MD"/>
        </w:rPr>
        <w:tab/>
      </w:r>
      <w:r w:rsidR="006A21D4" w:rsidRPr="00B62BD1">
        <w:rPr>
          <w:sz w:val="26"/>
          <w:szCs w:val="26"/>
          <w:lang w:val="ro-MD"/>
        </w:rPr>
        <w:tab/>
      </w:r>
      <w:r w:rsidR="006A21D4" w:rsidRPr="00B62BD1">
        <w:rPr>
          <w:sz w:val="26"/>
          <w:szCs w:val="26"/>
          <w:lang w:val="ro-MD"/>
        </w:rPr>
        <w:tab/>
      </w:r>
      <w:r w:rsidR="006A21D4" w:rsidRPr="00B62BD1">
        <w:rPr>
          <w:sz w:val="26"/>
          <w:szCs w:val="26"/>
          <w:lang w:val="ro-MD"/>
        </w:rPr>
        <w:tab/>
      </w:r>
      <w:r w:rsidRPr="00B62BD1">
        <w:rPr>
          <w:sz w:val="26"/>
          <w:szCs w:val="26"/>
          <w:lang w:val="ro-MD"/>
        </w:rPr>
        <w:t xml:space="preserve"> MANAGER</w:t>
      </w:r>
    </w:p>
    <w:p w:rsidR="007E2F39" w:rsidRPr="00B62BD1" w:rsidRDefault="007E2F39" w:rsidP="007E2F39">
      <w:pPr>
        <w:pStyle w:val="NoSpacing"/>
        <w:jc w:val="center"/>
        <w:rPr>
          <w:sz w:val="26"/>
          <w:szCs w:val="26"/>
          <w:lang w:val="ro-MD"/>
        </w:rPr>
      </w:pPr>
      <w:r w:rsidRPr="00B62BD1">
        <w:rPr>
          <w:sz w:val="26"/>
          <w:szCs w:val="26"/>
          <w:lang w:val="ro-MD"/>
        </w:rPr>
        <w:t>CONSILIUL JUDETEAN                                                        SPITAL</w:t>
      </w:r>
      <w:r w:rsidR="001A17A7" w:rsidRPr="00B62BD1">
        <w:rPr>
          <w:sz w:val="26"/>
          <w:szCs w:val="26"/>
          <w:lang w:val="ro-MD"/>
        </w:rPr>
        <w:t>UL</w:t>
      </w:r>
      <w:r w:rsidRPr="00B62BD1">
        <w:rPr>
          <w:sz w:val="26"/>
          <w:szCs w:val="26"/>
          <w:lang w:val="ro-MD"/>
        </w:rPr>
        <w:t xml:space="preserve"> de PSIHIATRIE</w:t>
      </w:r>
    </w:p>
    <w:p w:rsidR="007E2F39" w:rsidRPr="00B62BD1" w:rsidRDefault="007E2F39" w:rsidP="007E2F39">
      <w:pPr>
        <w:pStyle w:val="NoSpacing"/>
        <w:rPr>
          <w:sz w:val="26"/>
          <w:szCs w:val="26"/>
          <w:lang w:val="ro-MD"/>
        </w:rPr>
      </w:pPr>
      <w:r w:rsidRPr="00B62BD1">
        <w:rPr>
          <w:sz w:val="26"/>
          <w:szCs w:val="26"/>
          <w:lang w:val="ro-MD"/>
        </w:rPr>
        <w:t xml:space="preserve">                  HARGHITA                                                                                TULGHEȘ</w:t>
      </w:r>
    </w:p>
    <w:p w:rsidR="007E2F39" w:rsidRPr="00B62BD1" w:rsidRDefault="007E2F39" w:rsidP="007E2F39">
      <w:pPr>
        <w:pStyle w:val="NoSpacing"/>
        <w:rPr>
          <w:sz w:val="26"/>
          <w:szCs w:val="26"/>
          <w:lang w:val="ro-MD"/>
        </w:rPr>
      </w:pPr>
      <w:r w:rsidRPr="00B62BD1">
        <w:rPr>
          <w:sz w:val="26"/>
          <w:szCs w:val="26"/>
          <w:lang w:val="ro-MD"/>
        </w:rPr>
        <w:t xml:space="preserve">                Barti Tiham</w:t>
      </w:r>
      <w:r w:rsidRPr="00B62BD1">
        <w:rPr>
          <w:rFonts w:cs="Calibri"/>
          <w:sz w:val="26"/>
          <w:szCs w:val="26"/>
          <w:lang w:val="ro-MD"/>
        </w:rPr>
        <w:t>é</w:t>
      </w:r>
      <w:r w:rsidRPr="00B62BD1">
        <w:rPr>
          <w:sz w:val="26"/>
          <w:szCs w:val="26"/>
          <w:lang w:val="ro-MD"/>
        </w:rPr>
        <w:t>r</w:t>
      </w:r>
      <w:r w:rsidRPr="00B62BD1">
        <w:rPr>
          <w:sz w:val="26"/>
          <w:szCs w:val="26"/>
          <w:lang w:val="ro-MD"/>
        </w:rPr>
        <w:tab/>
        <w:t xml:space="preserve">                                                             Ec.Csibi Veronica</w:t>
      </w:r>
    </w:p>
    <w:p w:rsidR="007E2F39" w:rsidRPr="00B62BD1" w:rsidRDefault="007E2F39" w:rsidP="007E2F39">
      <w:pPr>
        <w:pStyle w:val="NoSpacing"/>
        <w:jc w:val="center"/>
        <w:rPr>
          <w:sz w:val="26"/>
          <w:szCs w:val="26"/>
          <w:lang w:val="ro-MD"/>
        </w:rPr>
      </w:pPr>
    </w:p>
    <w:p w:rsidR="007E2F39" w:rsidRPr="00B62BD1" w:rsidRDefault="007E2F39" w:rsidP="007E2F39">
      <w:pPr>
        <w:rPr>
          <w:sz w:val="26"/>
          <w:szCs w:val="26"/>
          <w:lang w:val="ro-MD"/>
        </w:rPr>
      </w:pPr>
    </w:p>
    <w:p w:rsidR="007E2F39" w:rsidRPr="00B62BD1" w:rsidRDefault="007E2F39" w:rsidP="007E2F39">
      <w:pPr>
        <w:rPr>
          <w:sz w:val="26"/>
          <w:szCs w:val="26"/>
          <w:lang w:val="ro-MD"/>
        </w:rPr>
      </w:pPr>
    </w:p>
    <w:p w:rsidR="007E2F39" w:rsidRPr="00B62BD1" w:rsidRDefault="007E2F39" w:rsidP="007E2F39">
      <w:pPr>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t>VIZA JURIDICĂ,</w:t>
      </w:r>
    </w:p>
    <w:p w:rsidR="007E2F39" w:rsidRPr="00B62BD1" w:rsidRDefault="00D76311" w:rsidP="007E2F39">
      <w:pPr>
        <w:pStyle w:val="NoSpacing"/>
        <w:jc w:val="center"/>
        <w:rPr>
          <w:sz w:val="26"/>
          <w:szCs w:val="26"/>
          <w:lang w:val="ro-MD"/>
        </w:rPr>
      </w:pPr>
      <w:r w:rsidRPr="00B62BD1">
        <w:rPr>
          <w:sz w:val="26"/>
          <w:szCs w:val="26"/>
          <w:lang w:val="ro-MD"/>
        </w:rPr>
        <w:t>Direcția</w:t>
      </w:r>
      <w:r w:rsidR="007E2F39" w:rsidRPr="00B62BD1">
        <w:rPr>
          <w:sz w:val="26"/>
          <w:szCs w:val="26"/>
          <w:lang w:val="ro-MD"/>
        </w:rPr>
        <w:t xml:space="preserve"> generală administraţie publică locală</w:t>
      </w:r>
    </w:p>
    <w:p w:rsidR="008134F0" w:rsidRPr="00B62BD1" w:rsidRDefault="008134F0" w:rsidP="007E2F39">
      <w:pPr>
        <w:pStyle w:val="NoSpacing"/>
        <w:jc w:val="center"/>
        <w:rPr>
          <w:sz w:val="26"/>
          <w:szCs w:val="26"/>
          <w:lang w:val="ro-MD"/>
        </w:rPr>
      </w:pPr>
      <w:r w:rsidRPr="00B62BD1">
        <w:rPr>
          <w:sz w:val="26"/>
          <w:szCs w:val="26"/>
          <w:lang w:val="ro-MD"/>
        </w:rPr>
        <w:t>Pentru director general</w:t>
      </w:r>
    </w:p>
    <w:p w:rsidR="007E2F39" w:rsidRPr="00B62BD1" w:rsidRDefault="00CB2C89" w:rsidP="007E2F39">
      <w:pPr>
        <w:pStyle w:val="NoSpacing"/>
        <w:jc w:val="center"/>
        <w:rPr>
          <w:sz w:val="26"/>
          <w:szCs w:val="26"/>
          <w:lang w:val="ro-MD"/>
        </w:rPr>
      </w:pPr>
      <w:r w:rsidRPr="00B62BD1">
        <w:rPr>
          <w:sz w:val="26"/>
          <w:szCs w:val="26"/>
          <w:lang w:val="ro-MD"/>
        </w:rPr>
        <w:t>Antal Renata</w:t>
      </w:r>
    </w:p>
    <w:p w:rsidR="007E2F39" w:rsidRPr="00B62BD1" w:rsidRDefault="007E2F39" w:rsidP="007E2F39">
      <w:pPr>
        <w:pStyle w:val="NoSpacing"/>
        <w:jc w:val="center"/>
        <w:rPr>
          <w:sz w:val="26"/>
          <w:szCs w:val="26"/>
          <w:lang w:val="ro-MD"/>
        </w:rPr>
      </w:pPr>
      <w:r w:rsidRPr="00B62BD1">
        <w:rPr>
          <w:sz w:val="26"/>
          <w:szCs w:val="26"/>
          <w:lang w:val="ro-MD"/>
        </w:rPr>
        <w:t>Director general adjunct</w:t>
      </w:r>
    </w:p>
    <w:p w:rsidR="007E2F39" w:rsidRPr="00B62BD1" w:rsidRDefault="007E2F39" w:rsidP="007E2F39">
      <w:pPr>
        <w:jc w:val="center"/>
        <w:rPr>
          <w:sz w:val="26"/>
          <w:szCs w:val="26"/>
          <w:lang w:val="ro-MD"/>
        </w:rPr>
      </w:pPr>
    </w:p>
    <w:p w:rsidR="007E2F39" w:rsidRPr="00B62BD1" w:rsidRDefault="007E2F39" w:rsidP="007E2F39">
      <w:pPr>
        <w:rPr>
          <w:sz w:val="26"/>
          <w:szCs w:val="26"/>
          <w:lang w:val="ro-MD"/>
        </w:rPr>
      </w:pPr>
    </w:p>
    <w:p w:rsidR="007E2F39" w:rsidRPr="00B62BD1" w:rsidRDefault="007E2F39" w:rsidP="007E2F39">
      <w:pPr>
        <w:pStyle w:val="NoSpacing"/>
        <w:jc w:val="center"/>
        <w:rPr>
          <w:sz w:val="26"/>
          <w:szCs w:val="26"/>
          <w:lang w:val="ro-MD"/>
        </w:rPr>
      </w:pPr>
    </w:p>
    <w:p w:rsidR="007E2F39" w:rsidRPr="00B62BD1" w:rsidRDefault="007E2F39" w:rsidP="007E2F39">
      <w:pPr>
        <w:pStyle w:val="NoSpacing"/>
        <w:jc w:val="center"/>
        <w:rPr>
          <w:sz w:val="26"/>
          <w:szCs w:val="26"/>
          <w:lang w:val="ro-MD"/>
        </w:rPr>
      </w:pPr>
      <w:r w:rsidRPr="00B62BD1">
        <w:rPr>
          <w:sz w:val="26"/>
          <w:szCs w:val="26"/>
          <w:lang w:val="ro-MD"/>
        </w:rPr>
        <w:t>VIZAT,</w:t>
      </w:r>
    </w:p>
    <w:p w:rsidR="007E2F39" w:rsidRPr="00B62BD1" w:rsidRDefault="007E2F39" w:rsidP="007E2F39">
      <w:pPr>
        <w:pStyle w:val="NoSpacing"/>
        <w:jc w:val="center"/>
        <w:rPr>
          <w:sz w:val="26"/>
          <w:szCs w:val="26"/>
          <w:lang w:val="ro-MD"/>
        </w:rPr>
      </w:pPr>
      <w:r w:rsidRPr="00B62BD1">
        <w:rPr>
          <w:sz w:val="26"/>
          <w:szCs w:val="26"/>
          <w:lang w:val="ro-MD"/>
        </w:rPr>
        <w:t>Compartimentul Cancelaria Consiliului Judeţean Harghita</w:t>
      </w:r>
    </w:p>
    <w:p w:rsidR="007E2F39" w:rsidRPr="00B62BD1" w:rsidRDefault="007E2F39" w:rsidP="007E2F39">
      <w:pPr>
        <w:pStyle w:val="NoSpacing"/>
        <w:jc w:val="center"/>
        <w:rPr>
          <w:sz w:val="26"/>
          <w:szCs w:val="26"/>
          <w:lang w:val="ro-MD"/>
        </w:rPr>
      </w:pPr>
      <w:r w:rsidRPr="00B62BD1">
        <w:rPr>
          <w:sz w:val="26"/>
          <w:szCs w:val="26"/>
          <w:lang w:val="ro-MD"/>
        </w:rPr>
        <w:t>Szabó Zsolt</w:t>
      </w:r>
      <w:r w:rsidR="00B50D8B" w:rsidRPr="00B62BD1">
        <w:rPr>
          <w:sz w:val="26"/>
          <w:szCs w:val="26"/>
          <w:lang w:val="ro-MD"/>
        </w:rPr>
        <w:t xml:space="preserve"> </w:t>
      </w:r>
      <w:proofErr w:type="spellStart"/>
      <w:r w:rsidR="00B50D8B" w:rsidRPr="00B62BD1">
        <w:rPr>
          <w:sz w:val="26"/>
          <w:szCs w:val="26"/>
          <w:lang w:val="ro-MD"/>
        </w:rPr>
        <w:t>Szilveszter</w:t>
      </w:r>
      <w:proofErr w:type="spellEnd"/>
    </w:p>
    <w:p w:rsidR="007E2F39" w:rsidRPr="00B62BD1" w:rsidRDefault="007E2F39" w:rsidP="007E2F39">
      <w:pPr>
        <w:pStyle w:val="NoSpacing"/>
        <w:jc w:val="center"/>
        <w:rPr>
          <w:sz w:val="26"/>
          <w:szCs w:val="26"/>
          <w:lang w:val="ro-MD"/>
        </w:rPr>
      </w:pPr>
      <w:r w:rsidRPr="00B62BD1">
        <w:rPr>
          <w:sz w:val="26"/>
          <w:szCs w:val="26"/>
          <w:lang w:val="ro-MD"/>
        </w:rPr>
        <w:t>Coordonator compartiment</w:t>
      </w:r>
    </w:p>
    <w:p w:rsidR="007E2F39" w:rsidRPr="00B62BD1" w:rsidRDefault="007E2F39" w:rsidP="007E2F39">
      <w:pPr>
        <w:jc w:val="center"/>
        <w:rPr>
          <w:sz w:val="26"/>
          <w:szCs w:val="26"/>
          <w:lang w:val="ro-MD"/>
        </w:rPr>
      </w:pPr>
    </w:p>
    <w:p w:rsidR="007E2F39" w:rsidRPr="00B62BD1" w:rsidRDefault="007E2F39" w:rsidP="007E2F39">
      <w:pPr>
        <w:jc w:val="center"/>
        <w:rPr>
          <w:sz w:val="26"/>
          <w:szCs w:val="26"/>
          <w:lang w:val="ro-MD"/>
        </w:rPr>
      </w:pPr>
    </w:p>
    <w:p w:rsidR="008134F0" w:rsidRPr="00B62BD1" w:rsidRDefault="008134F0" w:rsidP="008134F0">
      <w:pPr>
        <w:rPr>
          <w:sz w:val="26"/>
          <w:szCs w:val="26"/>
          <w:lang w:val="ro-MD"/>
        </w:rPr>
      </w:pPr>
    </w:p>
    <w:p w:rsidR="00D75E33" w:rsidRPr="00B62BD1" w:rsidRDefault="00D75E33" w:rsidP="008134F0">
      <w:pPr>
        <w:rPr>
          <w:sz w:val="26"/>
          <w:szCs w:val="26"/>
          <w:lang w:val="ro-MD"/>
        </w:rPr>
      </w:pPr>
    </w:p>
    <w:p w:rsidR="00D75E33" w:rsidRPr="00B62BD1" w:rsidRDefault="00D75E33" w:rsidP="008134F0">
      <w:pPr>
        <w:rPr>
          <w:sz w:val="26"/>
          <w:szCs w:val="26"/>
          <w:lang w:val="ro-MD"/>
        </w:rPr>
      </w:pPr>
    </w:p>
    <w:p w:rsidR="007E2F39" w:rsidRPr="00B62BD1" w:rsidRDefault="007E2F39" w:rsidP="007E2F39">
      <w:pPr>
        <w:jc w:val="center"/>
        <w:rPr>
          <w:sz w:val="26"/>
          <w:szCs w:val="26"/>
          <w:lang w:val="ro-MD"/>
        </w:rPr>
      </w:pPr>
    </w:p>
    <w:p w:rsidR="007E2F39" w:rsidRPr="00B62BD1" w:rsidRDefault="007E2F39" w:rsidP="007E2F39">
      <w:pPr>
        <w:jc w:val="center"/>
        <w:rPr>
          <w:b/>
          <w:sz w:val="26"/>
          <w:szCs w:val="26"/>
          <w:lang w:val="ro-MD"/>
        </w:rPr>
      </w:pPr>
      <w:r w:rsidRPr="00B62BD1">
        <w:rPr>
          <w:b/>
          <w:sz w:val="26"/>
          <w:szCs w:val="26"/>
          <w:lang w:val="ro-MD"/>
        </w:rPr>
        <w:t>HOTĂRĂŞTE</w:t>
      </w:r>
    </w:p>
    <w:p w:rsidR="007E2F39" w:rsidRPr="00B62BD1" w:rsidRDefault="007E2F39" w:rsidP="007E2F39">
      <w:pPr>
        <w:jc w:val="both"/>
        <w:rPr>
          <w:sz w:val="26"/>
          <w:szCs w:val="26"/>
          <w:lang w:val="ro-MD"/>
        </w:rPr>
      </w:pPr>
    </w:p>
    <w:p w:rsidR="007E2F39" w:rsidRPr="00B62BD1" w:rsidRDefault="007E2F39" w:rsidP="007E2F39">
      <w:pPr>
        <w:jc w:val="both"/>
        <w:rPr>
          <w:sz w:val="26"/>
          <w:szCs w:val="26"/>
          <w:lang w:val="ro-MD"/>
        </w:rPr>
      </w:pPr>
      <w:r w:rsidRPr="00B62BD1">
        <w:rPr>
          <w:sz w:val="26"/>
          <w:szCs w:val="26"/>
          <w:lang w:val="ro-MD"/>
        </w:rPr>
        <w:t xml:space="preserve">Art. I </w:t>
      </w:r>
      <w:r w:rsidR="00FE608F" w:rsidRPr="00B62BD1">
        <w:rPr>
          <w:sz w:val="26"/>
          <w:szCs w:val="26"/>
          <w:lang w:val="ro-MD"/>
        </w:rPr>
        <w:t>S</w:t>
      </w:r>
      <w:r w:rsidRPr="00B62BD1">
        <w:rPr>
          <w:sz w:val="26"/>
          <w:szCs w:val="26"/>
          <w:lang w:val="ro-MD"/>
        </w:rPr>
        <w:t xml:space="preserve">e </w:t>
      </w:r>
      <w:r w:rsidR="002354FC">
        <w:rPr>
          <w:sz w:val="26"/>
          <w:szCs w:val="26"/>
          <w:lang w:val="ro-MD"/>
        </w:rPr>
        <w:t>modific</w:t>
      </w:r>
      <w:r w:rsidR="002354FC">
        <w:rPr>
          <w:sz w:val="26"/>
          <w:szCs w:val="26"/>
          <w:lang w:val="ro-RO"/>
        </w:rPr>
        <w:t>ă Anexa nr.1 a</w:t>
      </w:r>
      <w:r w:rsidRPr="00B62BD1">
        <w:rPr>
          <w:sz w:val="26"/>
          <w:szCs w:val="26"/>
          <w:lang w:val="ro-MD"/>
        </w:rPr>
        <w:t xml:space="preserve"> Hotărârii Consiliului Judeţean Harghita nr. 47/2011 privind aprobarea </w:t>
      </w:r>
      <w:r w:rsidR="00F54102">
        <w:rPr>
          <w:sz w:val="26"/>
          <w:szCs w:val="26"/>
          <w:lang w:val="ro-MD"/>
        </w:rPr>
        <w:t>S</w:t>
      </w:r>
      <w:r w:rsidRPr="00B62BD1">
        <w:rPr>
          <w:sz w:val="26"/>
          <w:szCs w:val="26"/>
          <w:lang w:val="ro-MD"/>
        </w:rPr>
        <w:t xml:space="preserve">tatului de </w:t>
      </w:r>
      <w:r w:rsidR="00F54102">
        <w:rPr>
          <w:sz w:val="26"/>
          <w:szCs w:val="26"/>
          <w:lang w:val="ro-MD"/>
        </w:rPr>
        <w:t>f</w:t>
      </w:r>
      <w:r w:rsidRPr="00B62BD1">
        <w:rPr>
          <w:sz w:val="26"/>
          <w:szCs w:val="26"/>
          <w:lang w:val="ro-MD"/>
        </w:rPr>
        <w:t>uncţii al Spitalului de Psihiatrie Tulgheș,</w:t>
      </w:r>
      <w:r w:rsidR="00FE608F" w:rsidRPr="00B62BD1">
        <w:rPr>
          <w:sz w:val="26"/>
          <w:szCs w:val="26"/>
          <w:lang w:val="ro-MD"/>
        </w:rPr>
        <w:t xml:space="preserve"> cu modificările și completările  ulterioare, </w:t>
      </w:r>
      <w:r w:rsidRPr="00B62BD1">
        <w:rPr>
          <w:sz w:val="26"/>
          <w:szCs w:val="26"/>
          <w:lang w:val="ro-MD"/>
        </w:rPr>
        <w:t xml:space="preserve"> prin înlocuirea </w:t>
      </w:r>
      <w:r w:rsidR="002354FC">
        <w:rPr>
          <w:sz w:val="26"/>
          <w:szCs w:val="26"/>
          <w:lang w:val="ro-MD"/>
        </w:rPr>
        <w:t>acesteia cu Anexa</w:t>
      </w:r>
      <w:r w:rsidR="00170696" w:rsidRPr="00B62BD1">
        <w:rPr>
          <w:sz w:val="26"/>
          <w:szCs w:val="26"/>
          <w:lang w:val="ro-MD"/>
        </w:rPr>
        <w:t xml:space="preserve"> nr. 1 </w:t>
      </w:r>
      <w:r w:rsidR="002354FC">
        <w:rPr>
          <w:sz w:val="26"/>
          <w:szCs w:val="26"/>
          <w:lang w:val="ro-MD"/>
        </w:rPr>
        <w:t xml:space="preserve">la prezenta hotărâre privind </w:t>
      </w:r>
      <w:r w:rsidR="00FE608F" w:rsidRPr="002354FC">
        <w:rPr>
          <w:sz w:val="26"/>
          <w:szCs w:val="26"/>
          <w:lang w:val="ro-MD"/>
        </w:rPr>
        <w:t>Statul de funcții</w:t>
      </w:r>
      <w:r w:rsidR="00C51EDF" w:rsidRPr="00B62BD1">
        <w:rPr>
          <w:i/>
          <w:sz w:val="26"/>
          <w:szCs w:val="26"/>
          <w:lang w:val="ro-MD"/>
        </w:rPr>
        <w:t xml:space="preserve"> </w:t>
      </w:r>
      <w:r w:rsidR="00C51EDF" w:rsidRPr="00B62BD1">
        <w:rPr>
          <w:sz w:val="26"/>
          <w:szCs w:val="26"/>
          <w:lang w:val="ro-MD"/>
        </w:rPr>
        <w:t xml:space="preserve"> a</w:t>
      </w:r>
      <w:r w:rsidR="00FE608F" w:rsidRPr="00B62BD1">
        <w:rPr>
          <w:sz w:val="26"/>
          <w:szCs w:val="26"/>
          <w:lang w:val="ro-MD"/>
        </w:rPr>
        <w:t xml:space="preserve"> Spitalului de Psihiatrie Tulgheș, care constituie parte </w:t>
      </w:r>
      <w:r w:rsidR="002354FC">
        <w:rPr>
          <w:sz w:val="26"/>
          <w:szCs w:val="26"/>
          <w:lang w:val="ro-MD"/>
        </w:rPr>
        <w:t xml:space="preserve">integrantă din prezenta hotărâre. </w:t>
      </w:r>
    </w:p>
    <w:p w:rsidR="007E2F39" w:rsidRPr="00B62BD1" w:rsidRDefault="007E2F39" w:rsidP="007E2F39">
      <w:pPr>
        <w:jc w:val="both"/>
        <w:rPr>
          <w:sz w:val="26"/>
          <w:szCs w:val="26"/>
          <w:lang w:val="ro-MD"/>
        </w:rPr>
      </w:pPr>
      <w:r w:rsidRPr="00B62BD1">
        <w:rPr>
          <w:sz w:val="26"/>
          <w:szCs w:val="26"/>
          <w:lang w:val="ro-MD"/>
        </w:rPr>
        <w:t>Art.</w:t>
      </w:r>
      <w:r w:rsidR="002354FC">
        <w:rPr>
          <w:sz w:val="26"/>
          <w:szCs w:val="26"/>
          <w:lang w:val="ro-MD"/>
        </w:rPr>
        <w:t xml:space="preserve"> </w:t>
      </w:r>
      <w:r w:rsidRPr="00B62BD1">
        <w:rPr>
          <w:sz w:val="26"/>
          <w:szCs w:val="26"/>
          <w:lang w:val="ro-MD"/>
        </w:rPr>
        <w:t xml:space="preserve">II Cu aducere la îndeplinire a prezentei hotărâri se încredințează </w:t>
      </w:r>
      <w:r w:rsidR="008134F0" w:rsidRPr="00B62BD1">
        <w:rPr>
          <w:sz w:val="26"/>
          <w:szCs w:val="26"/>
          <w:lang w:val="ro-MD"/>
        </w:rPr>
        <w:t>Dl</w:t>
      </w:r>
      <w:r w:rsidRPr="00B62BD1">
        <w:rPr>
          <w:sz w:val="26"/>
          <w:szCs w:val="26"/>
          <w:lang w:val="ro-MD"/>
        </w:rPr>
        <w:t>. Barti Tihamer Vicepreședintele Consiliului Județean</w:t>
      </w:r>
      <w:r w:rsidR="0015195C" w:rsidRPr="00B62BD1">
        <w:rPr>
          <w:sz w:val="26"/>
          <w:szCs w:val="26"/>
          <w:lang w:val="ro-MD"/>
        </w:rPr>
        <w:t xml:space="preserve"> Harghita</w:t>
      </w:r>
      <w:r w:rsidRPr="00B62BD1">
        <w:rPr>
          <w:sz w:val="26"/>
          <w:szCs w:val="26"/>
          <w:lang w:val="ro-MD"/>
        </w:rPr>
        <w:t xml:space="preserve"> prin Spitalul de Psihiatrie Tulgheș.</w:t>
      </w:r>
    </w:p>
    <w:p w:rsidR="007E2F39" w:rsidRPr="00B62BD1" w:rsidRDefault="007E2F39" w:rsidP="007E2F39">
      <w:pPr>
        <w:jc w:val="both"/>
        <w:rPr>
          <w:sz w:val="26"/>
          <w:szCs w:val="26"/>
          <w:lang w:val="ro-MD"/>
        </w:rPr>
      </w:pPr>
      <w:r w:rsidRPr="00B62BD1">
        <w:rPr>
          <w:sz w:val="26"/>
          <w:szCs w:val="26"/>
          <w:lang w:val="ro-MD"/>
        </w:rPr>
        <w:t>Art.</w:t>
      </w:r>
      <w:r w:rsidR="002354FC">
        <w:rPr>
          <w:sz w:val="26"/>
          <w:szCs w:val="26"/>
          <w:lang w:val="ro-MD"/>
        </w:rPr>
        <w:t xml:space="preserve"> </w:t>
      </w:r>
      <w:r w:rsidRPr="00B62BD1">
        <w:rPr>
          <w:sz w:val="26"/>
          <w:szCs w:val="26"/>
          <w:lang w:val="ro-MD"/>
        </w:rPr>
        <w:t>III  Hotărârea se comunică de către Direcția generală administrație publică locală Compartimentul Cancelaria Consiliului Județean Harghita: președintelui Consiliului Județean Harghita Borboly Csaba, vicepreședinților</w:t>
      </w:r>
      <w:r w:rsidR="0015195C" w:rsidRPr="00B62BD1">
        <w:rPr>
          <w:sz w:val="26"/>
          <w:szCs w:val="26"/>
          <w:lang w:val="ro-MD"/>
        </w:rPr>
        <w:t xml:space="preserve"> </w:t>
      </w:r>
      <w:proofErr w:type="spellStart"/>
      <w:r w:rsidR="0015195C" w:rsidRPr="00B62BD1">
        <w:rPr>
          <w:sz w:val="26"/>
          <w:szCs w:val="26"/>
          <w:lang w:val="ro-MD"/>
        </w:rPr>
        <w:t>Bíró</w:t>
      </w:r>
      <w:proofErr w:type="spellEnd"/>
      <w:r w:rsidR="0015195C" w:rsidRPr="00B62BD1">
        <w:rPr>
          <w:sz w:val="26"/>
          <w:szCs w:val="26"/>
          <w:lang w:val="ro-MD"/>
        </w:rPr>
        <w:t xml:space="preserve"> Barna </w:t>
      </w:r>
      <w:proofErr w:type="spellStart"/>
      <w:r w:rsidR="0015195C" w:rsidRPr="00B62BD1">
        <w:rPr>
          <w:sz w:val="26"/>
          <w:szCs w:val="26"/>
          <w:lang w:val="ro-MD"/>
        </w:rPr>
        <w:t>Botond</w:t>
      </w:r>
      <w:proofErr w:type="spellEnd"/>
      <w:r w:rsidR="0015195C" w:rsidRPr="00B62BD1">
        <w:rPr>
          <w:sz w:val="26"/>
          <w:szCs w:val="26"/>
          <w:lang w:val="ro-MD"/>
        </w:rPr>
        <w:t>, Barti Tihamér</w:t>
      </w:r>
      <w:r w:rsidRPr="00B62BD1">
        <w:rPr>
          <w:sz w:val="26"/>
          <w:szCs w:val="26"/>
          <w:lang w:val="ro-MD"/>
        </w:rPr>
        <w:t>, Direcției generale management, Direcției generale programe, proiecte și achiziții publice, Spitalului de Psihiatrie Tulgheș, precum și Instituției Prefectului Județului Harghita.</w:t>
      </w:r>
    </w:p>
    <w:p w:rsidR="007E2F39" w:rsidRPr="00B62BD1" w:rsidRDefault="007E2F39" w:rsidP="007E2F39">
      <w:pPr>
        <w:jc w:val="both"/>
        <w:rPr>
          <w:sz w:val="26"/>
          <w:szCs w:val="26"/>
          <w:lang w:val="ro-MD"/>
        </w:rPr>
      </w:pPr>
    </w:p>
    <w:p w:rsidR="007E2F39" w:rsidRPr="00B62BD1" w:rsidRDefault="00FE608F" w:rsidP="007E2F39">
      <w:pPr>
        <w:jc w:val="both"/>
        <w:rPr>
          <w:sz w:val="26"/>
          <w:szCs w:val="26"/>
          <w:lang w:val="ro-MD"/>
        </w:rPr>
      </w:pPr>
      <w:r w:rsidRPr="00B62BD1">
        <w:rPr>
          <w:sz w:val="26"/>
          <w:szCs w:val="26"/>
          <w:lang w:val="ro-MD"/>
        </w:rPr>
        <w:t xml:space="preserve">Miercurea Ciuc, la  </w:t>
      </w:r>
      <w:r w:rsidR="00304EB1" w:rsidRPr="00B62BD1">
        <w:rPr>
          <w:sz w:val="26"/>
          <w:szCs w:val="26"/>
          <w:lang w:val="ro-MD"/>
        </w:rPr>
        <w:t>…………..</w:t>
      </w:r>
      <w:r w:rsidR="00FF42C2" w:rsidRPr="00B62BD1">
        <w:rPr>
          <w:sz w:val="26"/>
          <w:szCs w:val="26"/>
          <w:lang w:val="ro-MD"/>
        </w:rPr>
        <w:t>201</w:t>
      </w:r>
      <w:r w:rsidR="00421FAE" w:rsidRPr="00B62BD1">
        <w:rPr>
          <w:sz w:val="26"/>
          <w:szCs w:val="26"/>
          <w:lang w:val="ro-MD"/>
        </w:rPr>
        <w:t>9</w:t>
      </w:r>
    </w:p>
    <w:p w:rsidR="007E2F39" w:rsidRPr="00B62BD1" w:rsidRDefault="007E2F39" w:rsidP="007E2F39">
      <w:pPr>
        <w:jc w:val="both"/>
        <w:rPr>
          <w:sz w:val="26"/>
          <w:szCs w:val="26"/>
          <w:lang w:val="ro-MD"/>
        </w:rPr>
      </w:pPr>
    </w:p>
    <w:p w:rsidR="007E2F39" w:rsidRPr="00B62BD1" w:rsidRDefault="007E2F39" w:rsidP="007E2F39">
      <w:pPr>
        <w:jc w:val="both"/>
        <w:rPr>
          <w:sz w:val="26"/>
          <w:szCs w:val="26"/>
          <w:lang w:val="ro-MD"/>
        </w:rPr>
      </w:pPr>
    </w:p>
    <w:p w:rsidR="007E2F39" w:rsidRPr="00B62BD1" w:rsidRDefault="007E2F39" w:rsidP="007E2F39">
      <w:pPr>
        <w:pStyle w:val="NoSpacing"/>
        <w:rPr>
          <w:sz w:val="26"/>
          <w:szCs w:val="26"/>
          <w:lang w:val="ro-MD"/>
        </w:rPr>
      </w:pPr>
    </w:p>
    <w:p w:rsidR="007E2F39" w:rsidRPr="00B62BD1" w:rsidRDefault="007E2F39" w:rsidP="007E2F39">
      <w:pPr>
        <w:pStyle w:val="NoSpacing"/>
        <w:rPr>
          <w:sz w:val="26"/>
          <w:szCs w:val="26"/>
          <w:lang w:val="ro-MD"/>
        </w:rPr>
      </w:pPr>
      <w:r w:rsidRPr="00B62BD1">
        <w:rPr>
          <w:sz w:val="26"/>
          <w:szCs w:val="26"/>
          <w:lang w:val="ro-MD"/>
        </w:rPr>
        <w:t>PREȘEDINTE CJ HR</w:t>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t xml:space="preserve">                 CONTRASEMNEAZĂ</w:t>
      </w:r>
    </w:p>
    <w:p w:rsidR="007E2F39" w:rsidRPr="00B62BD1" w:rsidRDefault="007E2F39" w:rsidP="007E2F39">
      <w:pPr>
        <w:pStyle w:val="NoSpacing"/>
        <w:rPr>
          <w:sz w:val="26"/>
          <w:szCs w:val="26"/>
          <w:lang w:val="ro-MD"/>
        </w:rPr>
      </w:pPr>
      <w:r w:rsidRPr="00B62BD1">
        <w:rPr>
          <w:sz w:val="26"/>
          <w:szCs w:val="26"/>
          <w:lang w:val="ro-MD"/>
        </w:rPr>
        <w:t>Borboly Csaba                                                                                       SECRETARUL JUDEȚULUI</w:t>
      </w:r>
    </w:p>
    <w:p w:rsidR="007E2F39" w:rsidRPr="00B62BD1" w:rsidRDefault="00304EB1" w:rsidP="007E2F39">
      <w:pPr>
        <w:pStyle w:val="NoSpacing"/>
        <w:rPr>
          <w:sz w:val="26"/>
          <w:szCs w:val="26"/>
          <w:lang w:val="ro-MD"/>
        </w:rPr>
      </w:pP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Pr="00B62BD1">
        <w:rPr>
          <w:sz w:val="26"/>
          <w:szCs w:val="26"/>
          <w:lang w:val="ro-MD"/>
        </w:rPr>
        <w:tab/>
      </w:r>
      <w:r w:rsidR="00AA1C3B" w:rsidRPr="00B62BD1">
        <w:rPr>
          <w:sz w:val="26"/>
          <w:szCs w:val="26"/>
          <w:lang w:val="ro-MD"/>
        </w:rPr>
        <w:t xml:space="preserve">                     </w:t>
      </w:r>
      <w:proofErr w:type="spellStart"/>
      <w:r w:rsidR="00AA1C3B" w:rsidRPr="00B62BD1">
        <w:rPr>
          <w:sz w:val="26"/>
          <w:szCs w:val="26"/>
          <w:lang w:val="ro-MD"/>
        </w:rPr>
        <w:t>Vagassy</w:t>
      </w:r>
      <w:proofErr w:type="spellEnd"/>
      <w:r w:rsidR="00AA1C3B" w:rsidRPr="00B62BD1">
        <w:rPr>
          <w:sz w:val="26"/>
          <w:szCs w:val="26"/>
          <w:lang w:val="ro-MD"/>
        </w:rPr>
        <w:t xml:space="preserve"> </w:t>
      </w:r>
      <w:proofErr w:type="spellStart"/>
      <w:r w:rsidR="00AA1C3B" w:rsidRPr="00B62BD1">
        <w:rPr>
          <w:sz w:val="26"/>
          <w:szCs w:val="26"/>
          <w:lang w:val="ro-MD"/>
        </w:rPr>
        <w:t>Alpar</w:t>
      </w:r>
      <w:proofErr w:type="spellEnd"/>
    </w:p>
    <w:p w:rsidR="00176EF3" w:rsidRPr="00B62BD1" w:rsidRDefault="00176EF3">
      <w:pPr>
        <w:rPr>
          <w:lang w:val="ro-MD"/>
        </w:rPr>
      </w:pPr>
    </w:p>
    <w:sectPr w:rsidR="00176EF3" w:rsidRPr="00B62BD1" w:rsidSect="00F02881">
      <w:pgSz w:w="12240" w:h="15840"/>
      <w:pgMar w:top="108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A3145"/>
    <w:multiLevelType w:val="hybridMultilevel"/>
    <w:tmpl w:val="2FE49D00"/>
    <w:lvl w:ilvl="0" w:tplc="B6D245E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107733"/>
    <w:multiLevelType w:val="hybridMultilevel"/>
    <w:tmpl w:val="82A6BF3A"/>
    <w:lvl w:ilvl="0" w:tplc="6E5C231E">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15:restartNumberingAfterBreak="0">
    <w:nsid w:val="3C68202D"/>
    <w:multiLevelType w:val="hybridMultilevel"/>
    <w:tmpl w:val="CFFC75A0"/>
    <w:lvl w:ilvl="0" w:tplc="6046D3A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F36D13"/>
    <w:multiLevelType w:val="hybridMultilevel"/>
    <w:tmpl w:val="1EA630F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4A7603C"/>
    <w:multiLevelType w:val="hybridMultilevel"/>
    <w:tmpl w:val="5FFE2A10"/>
    <w:lvl w:ilvl="0" w:tplc="4BC8C2B6">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786C1860"/>
    <w:multiLevelType w:val="hybridMultilevel"/>
    <w:tmpl w:val="AD2C2554"/>
    <w:lvl w:ilvl="0" w:tplc="4F560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F39"/>
    <w:rsid w:val="00021D5B"/>
    <w:rsid w:val="0003364B"/>
    <w:rsid w:val="0006405C"/>
    <w:rsid w:val="000E17ED"/>
    <w:rsid w:val="000F6EAE"/>
    <w:rsid w:val="00121111"/>
    <w:rsid w:val="00131390"/>
    <w:rsid w:val="00137571"/>
    <w:rsid w:val="0015195C"/>
    <w:rsid w:val="00170696"/>
    <w:rsid w:val="00176EF3"/>
    <w:rsid w:val="001A17A7"/>
    <w:rsid w:val="001C3452"/>
    <w:rsid w:val="001D13AA"/>
    <w:rsid w:val="002354FC"/>
    <w:rsid w:val="00245C63"/>
    <w:rsid w:val="0024754A"/>
    <w:rsid w:val="002F11F8"/>
    <w:rsid w:val="00304EB1"/>
    <w:rsid w:val="00316780"/>
    <w:rsid w:val="003551B1"/>
    <w:rsid w:val="0037667C"/>
    <w:rsid w:val="00380190"/>
    <w:rsid w:val="003942ED"/>
    <w:rsid w:val="003B33B4"/>
    <w:rsid w:val="003D7BDD"/>
    <w:rsid w:val="00421FAE"/>
    <w:rsid w:val="00435FDE"/>
    <w:rsid w:val="00451306"/>
    <w:rsid w:val="00485B1F"/>
    <w:rsid w:val="004D51C0"/>
    <w:rsid w:val="004E1FB0"/>
    <w:rsid w:val="00502BCE"/>
    <w:rsid w:val="00507315"/>
    <w:rsid w:val="00517346"/>
    <w:rsid w:val="005325F0"/>
    <w:rsid w:val="005E1686"/>
    <w:rsid w:val="00606C89"/>
    <w:rsid w:val="00620EF0"/>
    <w:rsid w:val="0065388A"/>
    <w:rsid w:val="00666F2A"/>
    <w:rsid w:val="006A21D4"/>
    <w:rsid w:val="006E7E59"/>
    <w:rsid w:val="00751EEA"/>
    <w:rsid w:val="007A66C5"/>
    <w:rsid w:val="007E0682"/>
    <w:rsid w:val="007E2F39"/>
    <w:rsid w:val="007F2DC9"/>
    <w:rsid w:val="008044CE"/>
    <w:rsid w:val="008134F0"/>
    <w:rsid w:val="0082449B"/>
    <w:rsid w:val="0088073C"/>
    <w:rsid w:val="00884B9F"/>
    <w:rsid w:val="008A1C21"/>
    <w:rsid w:val="008A5F1F"/>
    <w:rsid w:val="008B2D3B"/>
    <w:rsid w:val="008D0CB4"/>
    <w:rsid w:val="008F1628"/>
    <w:rsid w:val="008F2BD8"/>
    <w:rsid w:val="00906E44"/>
    <w:rsid w:val="00936C30"/>
    <w:rsid w:val="00963DB8"/>
    <w:rsid w:val="009B2C2E"/>
    <w:rsid w:val="009B43D9"/>
    <w:rsid w:val="009B52B9"/>
    <w:rsid w:val="009F59DC"/>
    <w:rsid w:val="00A135F0"/>
    <w:rsid w:val="00A16D37"/>
    <w:rsid w:val="00A26941"/>
    <w:rsid w:val="00AA1C3B"/>
    <w:rsid w:val="00B013AA"/>
    <w:rsid w:val="00B01CC3"/>
    <w:rsid w:val="00B206F7"/>
    <w:rsid w:val="00B239C2"/>
    <w:rsid w:val="00B2734D"/>
    <w:rsid w:val="00B50D8B"/>
    <w:rsid w:val="00B62BD1"/>
    <w:rsid w:val="00B7565C"/>
    <w:rsid w:val="00BC6B18"/>
    <w:rsid w:val="00BE427B"/>
    <w:rsid w:val="00BE51B0"/>
    <w:rsid w:val="00BE64A3"/>
    <w:rsid w:val="00C045EE"/>
    <w:rsid w:val="00C33C19"/>
    <w:rsid w:val="00C4154C"/>
    <w:rsid w:val="00C51EDF"/>
    <w:rsid w:val="00C90A50"/>
    <w:rsid w:val="00C92755"/>
    <w:rsid w:val="00CB2C89"/>
    <w:rsid w:val="00CE64FE"/>
    <w:rsid w:val="00CF1486"/>
    <w:rsid w:val="00D52B69"/>
    <w:rsid w:val="00D553AF"/>
    <w:rsid w:val="00D57AB4"/>
    <w:rsid w:val="00D6490C"/>
    <w:rsid w:val="00D75E33"/>
    <w:rsid w:val="00D76311"/>
    <w:rsid w:val="00D90FC7"/>
    <w:rsid w:val="00DB08B1"/>
    <w:rsid w:val="00DD50CA"/>
    <w:rsid w:val="00DE2797"/>
    <w:rsid w:val="00E75C94"/>
    <w:rsid w:val="00E77BE9"/>
    <w:rsid w:val="00EA050C"/>
    <w:rsid w:val="00EC3EBA"/>
    <w:rsid w:val="00EF6087"/>
    <w:rsid w:val="00F02881"/>
    <w:rsid w:val="00F05C42"/>
    <w:rsid w:val="00F54102"/>
    <w:rsid w:val="00F656EE"/>
    <w:rsid w:val="00FE14D7"/>
    <w:rsid w:val="00FE4A95"/>
    <w:rsid w:val="00FE608F"/>
    <w:rsid w:val="00FF2594"/>
    <w:rsid w:val="00FF42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DBC81C-0A7B-495B-A095-9273103E0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F3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F39"/>
    <w:pPr>
      <w:spacing w:after="0" w:line="240" w:lineRule="auto"/>
    </w:pPr>
    <w:rPr>
      <w:rFonts w:ascii="Calibri" w:eastAsia="Calibri" w:hAnsi="Calibri" w:cs="Times New Roman"/>
    </w:rPr>
  </w:style>
  <w:style w:type="paragraph" w:styleId="ListParagraph">
    <w:name w:val="List Paragraph"/>
    <w:basedOn w:val="Normal"/>
    <w:uiPriority w:val="34"/>
    <w:qFormat/>
    <w:rsid w:val="007E2F39"/>
    <w:pPr>
      <w:ind w:left="720"/>
      <w:contextualSpacing/>
    </w:pPr>
  </w:style>
  <w:style w:type="paragraph" w:styleId="BalloonText">
    <w:name w:val="Balloon Text"/>
    <w:basedOn w:val="Normal"/>
    <w:link w:val="BalloonTextChar"/>
    <w:uiPriority w:val="99"/>
    <w:semiHidden/>
    <w:unhideWhenUsed/>
    <w:rsid w:val="00021D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1D5B"/>
    <w:rPr>
      <w:rFonts w:ascii="Segoe UI" w:eastAsia="Calibri" w:hAnsi="Segoe UI" w:cs="Segoe UI"/>
      <w:sz w:val="18"/>
      <w:szCs w:val="18"/>
    </w:rPr>
  </w:style>
  <w:style w:type="paragraph" w:customStyle="1" w:styleId="Default">
    <w:name w:val="Default"/>
    <w:rsid w:val="00507315"/>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5073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145937">
      <w:bodyDiv w:val="1"/>
      <w:marLeft w:val="0"/>
      <w:marRight w:val="0"/>
      <w:marTop w:val="0"/>
      <w:marBottom w:val="0"/>
      <w:divBdr>
        <w:top w:val="none" w:sz="0" w:space="0" w:color="auto"/>
        <w:left w:val="none" w:sz="0" w:space="0" w:color="auto"/>
        <w:bottom w:val="none" w:sz="0" w:space="0" w:color="auto"/>
        <w:right w:val="none" w:sz="0" w:space="0" w:color="auto"/>
      </w:divBdr>
    </w:div>
    <w:div w:id="207422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EB487-BC6C-418B-9A70-0E537E956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1396</Words>
  <Characters>8102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JURIST</dc:creator>
  <cp:lastModifiedBy>user</cp:lastModifiedBy>
  <cp:revision>11</cp:revision>
  <cp:lastPrinted>2019-08-06T12:10:00Z</cp:lastPrinted>
  <dcterms:created xsi:type="dcterms:W3CDTF">2019-08-06T11:39:00Z</dcterms:created>
  <dcterms:modified xsi:type="dcterms:W3CDTF">2019-09-13T06:42:00Z</dcterms:modified>
</cp:coreProperties>
</file>